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БАШКОРТОСТАН РЕСПУБЛИКАҺЫ</w:t>
      </w:r>
    </w:p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БӨРЙӘН РАЙОНЫ</w:t>
      </w:r>
    </w:p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МУНИЦИПАЛЬ РАЙОНЫНЫҢ</w:t>
      </w:r>
    </w:p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ИСКЕ СОБХАНҒОЛ АУЫЛ</w:t>
      </w:r>
    </w:p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СОВЕТЫ АУЫЛ БИЛӘМӘҺЕ СОВЕТЫ </w:t>
      </w:r>
    </w:p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453580</w:t>
      </w: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, Иске Собхангол ауылы,</w:t>
      </w:r>
    </w:p>
    <w:p w:rsidR="007F78FE" w:rsidRPr="007F78FE" w:rsidRDefault="007F78FE" w:rsidP="007F78FE">
      <w:pPr>
        <w:framePr w:w="4142" w:h="1581" w:hSpace="180" w:wrap="around" w:vAnchor="text" w:hAnchor="page" w:x="1138" w:y="-35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Салауат урамы, 38. тел. (34755) 3-68-00</w:t>
      </w: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РЕСПУБЛИКА БАШКОРТОСТАН</w:t>
      </w: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СОВЕТ СЕЛЬСКОГО ПОСЕЛЕНИЯ</w:t>
      </w: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СТАРОСУБХАНГУЛОВСКИЙ СЕЛЬСОВЕТ</w:t>
      </w: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МУНИЦИПАЛЬНОГО РАЙОНА</w:t>
      </w: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БУРЗЯНСКИЙ РАЙОН</w:t>
      </w: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453580, с. Старосубхангулово</w:t>
      </w:r>
    </w:p>
    <w:p w:rsidR="007F78FE" w:rsidRPr="007F78FE" w:rsidRDefault="007F78FE" w:rsidP="007F78FE">
      <w:pPr>
        <w:framePr w:w="4383" w:h="1732" w:hSpace="181" w:wrap="notBeside" w:vAnchor="text" w:hAnchor="page" w:x="6921" w:y="-5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7F78F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ул. Салавата, 38 тел. (34755) 3-68-00</w:t>
      </w:r>
    </w:p>
    <w:p w:rsidR="007F78FE" w:rsidRPr="007F78FE" w:rsidRDefault="007F78FE" w:rsidP="007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2968625</wp:posOffset>
            </wp:positionH>
            <wp:positionV relativeFrom="paragraph">
              <wp:posOffset>-3175</wp:posOffset>
            </wp:positionV>
            <wp:extent cx="714375" cy="8763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8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</w:t>
      </w:r>
      <w:r w:rsidR="0077343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</w:t>
      </w:r>
    </w:p>
    <w:p w:rsidR="007F78FE" w:rsidRPr="007F78FE" w:rsidRDefault="007F78FE" w:rsidP="007F78F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be-BY" w:eastAsia="ru-RU"/>
        </w:rPr>
      </w:pPr>
    </w:p>
    <w:p w:rsidR="007F78FE" w:rsidRPr="00773439" w:rsidRDefault="007F78FE" w:rsidP="0077343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773439">
        <w:rPr>
          <w:rFonts w:ascii="Times New Roman" w:eastAsia="Calibri" w:hAnsi="Times New Roman" w:cs="Times New Roman"/>
          <w:b/>
          <w:noProof/>
          <w:sz w:val="26"/>
          <w:szCs w:val="26"/>
          <w:lang w:val="be-BY" w:eastAsia="ru-RU"/>
        </w:rPr>
        <w:t>Ҡ</w:t>
      </w:r>
      <w:r w:rsidRPr="0077343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АРАР                                                       ПОСТАНОВЛЕНИЕ</w:t>
      </w:r>
    </w:p>
    <w:p w:rsidR="007F78FE" w:rsidRPr="00773439" w:rsidRDefault="007F78FE" w:rsidP="007734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7F78FE" w:rsidRPr="00773439" w:rsidRDefault="007F78FE" w:rsidP="007734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734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</w:t>
      </w:r>
      <w:r w:rsidR="00773439" w:rsidRPr="007734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29» август  2023 й              № 21</w:t>
      </w:r>
      <w:r w:rsidRPr="007734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-п                        «2</w:t>
      </w:r>
      <w:r w:rsidR="00773439" w:rsidRPr="007734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9</w:t>
      </w:r>
      <w:r w:rsidRPr="007734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» </w:t>
      </w:r>
      <w:r w:rsidR="00773439" w:rsidRPr="007734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августа</w:t>
      </w:r>
      <w:r w:rsidRPr="007734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2023 г</w:t>
      </w:r>
    </w:p>
    <w:p w:rsidR="007F78FE" w:rsidRPr="00773439" w:rsidRDefault="007F78FE" w:rsidP="007F78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73439" w:rsidRPr="00773439" w:rsidRDefault="00773439" w:rsidP="007734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Постановление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сельского поселения </w:t>
      </w:r>
      <w:proofErr w:type="spell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Старосубхангуловский</w:t>
      </w:r>
      <w:proofErr w:type="spellEnd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сельсовет 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Бурзянский</w:t>
      </w:r>
      <w:proofErr w:type="spellEnd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.12.2021 года №16-п «Об утверждении Перечня главных администраторов доходов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Перечня источников финансирования дефицита бюджета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proofErr w:type="spell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Старосубхангуловский</w:t>
      </w:r>
      <w:proofErr w:type="spellEnd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Бурзянский</w:t>
      </w:r>
      <w:proofErr w:type="spellEnd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Башкортостан, Порядка осуществления органами местного самоуправления сельского поселения </w:t>
      </w:r>
      <w:proofErr w:type="spell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Старосубхангуловский</w:t>
      </w:r>
      <w:proofErr w:type="spellEnd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Бурзянский</w:t>
      </w:r>
      <w:proofErr w:type="spellEnd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и</w:t>
      </w:r>
      <w:proofErr w:type="gramEnd"/>
    </w:p>
    <w:p w:rsidR="00773439" w:rsidRPr="00773439" w:rsidRDefault="00773439" w:rsidP="007734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находящимися в их ведении казенными учреждениями бюджетных </w:t>
      </w:r>
      <w:proofErr w:type="gramStart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773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73439" w:rsidRPr="00773439" w:rsidRDefault="00773439" w:rsidP="007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439" w:rsidRPr="00773439" w:rsidRDefault="00773439" w:rsidP="00773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20 Бюджетного кодекса Российской Федерации</w:t>
      </w:r>
    </w:p>
    <w:p w:rsidR="00773439" w:rsidRPr="00773439" w:rsidRDefault="00773439" w:rsidP="007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773439" w:rsidRPr="00773439" w:rsidRDefault="00773439" w:rsidP="0077343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439" w:rsidRPr="00773439" w:rsidRDefault="00773439" w:rsidP="00773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 «</w:t>
      </w: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Перечень главных администраторов доходов и Перечень источников финансирования дефицита бюджета сельского поселения Старосубхангуловский сельсовет муниципального района Бурзянский район Республики Башкортостан, Порядок осуществления органами местного самоуправления сельского поселения Старосубхангуловский сельсовет муниципального района Бурзянский район Республики Башкортостан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утвержденный </w:t>
      </w: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постановлением</w:t>
      </w: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сельского поселения </w:t>
      </w:r>
      <w:proofErr w:type="spellStart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Старосубхангуловский</w:t>
      </w:r>
      <w:proofErr w:type="spellEnd"/>
      <w:proofErr w:type="gramEnd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сельсовет </w:t>
      </w: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Бурзянский</w:t>
      </w:r>
      <w:proofErr w:type="spellEnd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bookmarkStart w:id="0" w:name="_GoBack"/>
      <w:bookmarkEnd w:id="0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.12.2021 года № 16-п следующие изменения:</w:t>
      </w:r>
    </w:p>
    <w:p w:rsidR="00773439" w:rsidRPr="00773439" w:rsidRDefault="00773439" w:rsidP="0077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439" w:rsidRPr="00773439" w:rsidRDefault="00773439" w:rsidP="0077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строками:</w:t>
      </w:r>
    </w:p>
    <w:tbl>
      <w:tblPr>
        <w:tblW w:w="9646" w:type="dxa"/>
        <w:tblInd w:w="108" w:type="dxa"/>
        <w:tblLook w:val="0000" w:firstRow="0" w:lastRow="0" w:firstColumn="0" w:lastColumn="0" w:noHBand="0" w:noVBand="0"/>
      </w:tblPr>
      <w:tblGrid>
        <w:gridCol w:w="1302"/>
        <w:gridCol w:w="2377"/>
        <w:gridCol w:w="5967"/>
      </w:tblGrid>
      <w:tr w:rsidR="00773439" w:rsidRPr="00773439" w:rsidTr="00F97669">
        <w:trPr>
          <w:trHeight w:val="2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7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2 02 49999 10 7216</w:t>
            </w:r>
            <w:r w:rsidRPr="007734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150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39" w:rsidRPr="00773439" w:rsidRDefault="00773439" w:rsidP="007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</w:pPr>
            <w:r w:rsidRPr="00773439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</w:tr>
    </w:tbl>
    <w:p w:rsidR="00773439" w:rsidRPr="00773439" w:rsidRDefault="00773439" w:rsidP="0077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proofErr w:type="spellEnd"/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ее</w:t>
      </w: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постановление</w:t>
      </w: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proofErr w:type="gramStart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3439" w:rsidRPr="00773439" w:rsidRDefault="00773439" w:rsidP="0077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7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за собой.</w:t>
      </w:r>
    </w:p>
    <w:p w:rsidR="00773439" w:rsidRPr="00773439" w:rsidRDefault="00773439" w:rsidP="00773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439" w:rsidRPr="00773439" w:rsidRDefault="00773439" w:rsidP="00773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Глава сельского поселения                                                       </w:t>
      </w: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ab/>
      </w:r>
      <w:r w:rsidRPr="0077343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ab/>
        <w:t xml:space="preserve">       Р.Р.Шахниязов</w:t>
      </w:r>
      <w:r w:rsidRPr="0077343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3439" w:rsidRDefault="00773439" w:rsidP="007F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39" w:rsidRDefault="00773439" w:rsidP="007F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39" w:rsidRDefault="00773439" w:rsidP="007F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39" w:rsidRDefault="00773439" w:rsidP="007F7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3439" w:rsidSect="00773439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3"/>
    <w:rsid w:val="00533F73"/>
    <w:rsid w:val="00773439"/>
    <w:rsid w:val="007F78FE"/>
    <w:rsid w:val="00B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</dc:creator>
  <cp:lastModifiedBy>staro</cp:lastModifiedBy>
  <cp:revision>2</cp:revision>
  <cp:lastPrinted>2023-08-30T05:26:00Z</cp:lastPrinted>
  <dcterms:created xsi:type="dcterms:W3CDTF">2023-08-30T05:27:00Z</dcterms:created>
  <dcterms:modified xsi:type="dcterms:W3CDTF">2023-08-30T05:27:00Z</dcterms:modified>
</cp:coreProperties>
</file>