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50" w:rsidRDefault="007E7F50" w:rsidP="00523E6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523E63" w:rsidRPr="006553E8" w:rsidRDefault="00523E63" w:rsidP="00523E6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БАШКОРТОСТАН РЕСПУБЛИКАҺЫ БӨРЙ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Н РАЙОНЫ </w:t>
      </w:r>
    </w:p>
    <w:p w:rsidR="00523E63" w:rsidRPr="006553E8" w:rsidRDefault="00523E63" w:rsidP="00523E6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МУНИЦИПАЛЬ РАЙОНЫНЫҢ </w:t>
      </w:r>
    </w:p>
    <w:p w:rsidR="00523E63" w:rsidRPr="006553E8" w:rsidRDefault="00523E63" w:rsidP="00523E6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ИСКЕ СОБХАНҒОЛ АУЫЛ  СОВЕТЫ</w:t>
      </w:r>
    </w:p>
    <w:p w:rsidR="00523E63" w:rsidRPr="006553E8" w:rsidRDefault="00523E63" w:rsidP="00523E6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 АУЫЛ БИЛ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М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6553E8">
        <w:rPr>
          <w:rFonts w:ascii="Times New Roman" w:hAnsi="Times New Roman" w:cs="Times New Roman"/>
          <w:b/>
          <w:noProof/>
          <w:sz w:val="20"/>
          <w:szCs w:val="20"/>
        </w:rPr>
        <w:t>ҺЕ ХАКИМИ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ТЕ </w:t>
      </w:r>
    </w:p>
    <w:p w:rsidR="00523E63" w:rsidRPr="006553E8" w:rsidRDefault="00523E63" w:rsidP="00523E6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523E63" w:rsidRPr="006553E8" w:rsidRDefault="00523E63" w:rsidP="00523E6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523E63" w:rsidRPr="006553E8" w:rsidRDefault="00523E63" w:rsidP="00523E6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453580, </w:t>
      </w:r>
      <w:r w:rsidRPr="006553E8">
        <w:rPr>
          <w:rFonts w:ascii="Times New Roman" w:hAnsi="Times New Roman" w:cs="Times New Roman"/>
          <w:b/>
          <w:noProof/>
          <w:sz w:val="16"/>
          <w:szCs w:val="16"/>
        </w:rPr>
        <w:t>ИСКЕ СОБХАНҒОЛ</w:t>
      </w: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6553E8">
        <w:rPr>
          <w:rFonts w:ascii="Times New Roman" w:hAnsi="Times New Roman" w:cs="Times New Roman"/>
          <w:b/>
          <w:noProof/>
          <w:sz w:val="16"/>
          <w:szCs w:val="16"/>
        </w:rPr>
        <w:t>АУЫЛЫ</w:t>
      </w:r>
    </w:p>
    <w:p w:rsidR="00523E63" w:rsidRPr="006553E8" w:rsidRDefault="00523E63" w:rsidP="00523E6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16"/>
          <w:szCs w:val="16"/>
        </w:rPr>
        <w:t xml:space="preserve">САЛАУАТ УРАМЫ, 38. </w:t>
      </w:r>
      <w:r w:rsidRPr="006553E8">
        <w:rPr>
          <w:rFonts w:ascii="Times New Roman" w:hAnsi="Times New Roman" w:cs="Times New Roman"/>
          <w:b/>
          <w:noProof/>
          <w:sz w:val="20"/>
          <w:szCs w:val="20"/>
        </w:rPr>
        <w:t>тел. (34755) 3-68-00</w:t>
      </w:r>
    </w:p>
    <w:p w:rsidR="007E7F50" w:rsidRDefault="007E7F50" w:rsidP="00523E63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523E63" w:rsidRPr="006553E8" w:rsidRDefault="00523E63" w:rsidP="00523E63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АДМИНСТРАЦИЯ СЕЛЬСКОГО</w:t>
      </w:r>
    </w:p>
    <w:p w:rsidR="00523E63" w:rsidRPr="006553E8" w:rsidRDefault="00523E63" w:rsidP="00523E63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ПОСЕЛЕНИЯ СТАРОСУБХАНГУЛОВСКИЙ СЕЛЬСОВЕТ</w:t>
      </w:r>
    </w:p>
    <w:p w:rsidR="00523E63" w:rsidRPr="006553E8" w:rsidRDefault="00523E63" w:rsidP="00523E63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МУНИЦИПАЛЬНОГО РАЙОНА</w:t>
      </w:r>
    </w:p>
    <w:p w:rsidR="00523E63" w:rsidRPr="006553E8" w:rsidRDefault="00523E63" w:rsidP="00523E63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БУРЗЯНСКИЙ РАЙОН РЕСПУБЛИКИ БАШКОРТОСТАН</w:t>
      </w:r>
    </w:p>
    <w:p w:rsidR="00523E63" w:rsidRPr="006553E8" w:rsidRDefault="00523E63" w:rsidP="00523E63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523E63" w:rsidRPr="006553E8" w:rsidRDefault="00523E63" w:rsidP="00523E63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453580, с. Старосубхангулово</w:t>
      </w:r>
    </w:p>
    <w:p w:rsidR="00523E63" w:rsidRPr="006553E8" w:rsidRDefault="00523E63" w:rsidP="00523E63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ул. Салавата, 38 тел. (34755) 3-68-00</w:t>
      </w:r>
    </w:p>
    <w:p w:rsidR="00523E63" w:rsidRPr="006553E8" w:rsidRDefault="00523E63" w:rsidP="00523E6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0"/>
        </w:rPr>
      </w:pPr>
      <w:r w:rsidRPr="006553E8">
        <w:rPr>
          <w:rFonts w:ascii="Times New Roman" w:hAnsi="Times New Roman" w:cs="Times New Roman"/>
          <w:noProof/>
          <w:lang w:eastAsia="ru-RU"/>
        </w:rPr>
        <w:drawing>
          <wp:anchor distT="36195" distB="36195" distL="6401435" distR="6401435" simplePos="0" relativeHeight="251659264" behindDoc="0" locked="0" layoutInCell="1" allowOverlap="1" wp14:anchorId="3F435BF6" wp14:editId="162BD592">
            <wp:simplePos x="0" y="0"/>
            <wp:positionH relativeFrom="margin">
              <wp:posOffset>2512695</wp:posOffset>
            </wp:positionH>
            <wp:positionV relativeFrom="paragraph">
              <wp:posOffset>-457200</wp:posOffset>
            </wp:positionV>
            <wp:extent cx="714375" cy="899160"/>
            <wp:effectExtent l="19050" t="0" r="952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E63" w:rsidRPr="006553E8" w:rsidRDefault="00523E63" w:rsidP="00523E63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6553E8">
        <w:rPr>
          <w:rFonts w:ascii="Times New Roman" w:hAnsi="Times New Roman" w:cs="Times New Roman"/>
          <w:lang w:val="be-BY"/>
        </w:rPr>
        <w:t xml:space="preserve">Адрес электронной почты: </w:t>
      </w:r>
      <w:r>
        <w:fldChar w:fldCharType="begin"/>
      </w:r>
      <w:r>
        <w:instrText>HYPERLINK</w:instrText>
      </w:r>
      <w:r w:rsidRPr="009237A9">
        <w:instrText xml:space="preserve"> "</w:instrText>
      </w:r>
      <w:r>
        <w:instrText>mailto</w:instrText>
      </w:r>
      <w:r w:rsidRPr="009237A9">
        <w:instrText>:</w:instrText>
      </w:r>
      <w:r>
        <w:instrText>starosub</w:instrText>
      </w:r>
      <w:r w:rsidRPr="009237A9">
        <w:instrText>-</w:instrText>
      </w:r>
      <w:r>
        <w:instrText>sel</w:instrText>
      </w:r>
      <w:r w:rsidRPr="009237A9">
        <w:instrText>@</w:instrText>
      </w:r>
      <w:r>
        <w:instrText>mail</w:instrText>
      </w:r>
      <w:r w:rsidRPr="009237A9">
        <w:instrText>.</w:instrText>
      </w:r>
      <w:r>
        <w:instrText>ru</w:instrText>
      </w:r>
      <w:r w:rsidRPr="009237A9">
        <w:instrText>"</w:instrText>
      </w:r>
      <w:r>
        <w:fldChar w:fldCharType="separate"/>
      </w:r>
      <w:r w:rsidRPr="006553E8">
        <w:rPr>
          <w:rStyle w:val="a3"/>
          <w:rFonts w:ascii="Times New Roman" w:hAnsi="Times New Roman" w:cs="Times New Roman"/>
          <w:b/>
          <w:noProof/>
        </w:rPr>
        <w:t>starosub-sel@mail.ru</w:t>
      </w:r>
      <w:r>
        <w:fldChar w:fldCharType="end"/>
      </w:r>
      <w:r w:rsidRPr="006553E8">
        <w:rPr>
          <w:rFonts w:ascii="Times New Roman" w:hAnsi="Times New Roman" w:cs="Times New Roman"/>
          <w:b/>
          <w:noProof/>
        </w:rPr>
        <w:t xml:space="preserve"> </w:t>
      </w:r>
    </w:p>
    <w:p w:rsidR="00523E63" w:rsidRPr="006553E8" w:rsidRDefault="00523E63" w:rsidP="00523E6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0"/>
        </w:rPr>
      </w:pPr>
      <w:r w:rsidRPr="006553E8">
        <w:rPr>
          <w:rFonts w:ascii="Times New Roman" w:hAnsi="Times New Roman" w:cs="Times New Roman"/>
          <w:b/>
          <w:noProof/>
          <w:sz w:val="28"/>
          <w:szCs w:val="20"/>
        </w:rPr>
        <w:t>__________________________________________________________________</w:t>
      </w:r>
    </w:p>
    <w:p w:rsidR="001B6C3A" w:rsidRPr="001B6C3A" w:rsidRDefault="001B6C3A" w:rsidP="001B6C3A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B6C3A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КАРАР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</w:t>
      </w:r>
      <w:r w:rsidRPr="001B6C3A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ПОСТАНОВЛЕНИЕ</w:t>
      </w:r>
    </w:p>
    <w:p w:rsidR="001B6C3A" w:rsidRPr="001B6C3A" w:rsidRDefault="001B6C3A" w:rsidP="001B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6C3A" w:rsidRPr="001B6C3A" w:rsidRDefault="001B6C3A" w:rsidP="001B6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C3A">
        <w:rPr>
          <w:rFonts w:ascii="Times New Roman" w:eastAsia="Calibri" w:hAnsi="Times New Roman" w:cs="Times New Roman"/>
          <w:sz w:val="28"/>
          <w:szCs w:val="28"/>
        </w:rPr>
        <w:t>«09» июнь 2022 й.                № 23</w:t>
      </w:r>
      <w:r w:rsidRPr="001B6C3A">
        <w:rPr>
          <w:rFonts w:ascii="Times New Roman" w:eastAsia="Calibri" w:hAnsi="Times New Roman" w:cs="Times New Roman"/>
          <w:sz w:val="28"/>
          <w:szCs w:val="28"/>
          <w:u w:val="single"/>
        </w:rPr>
        <w:t>-п</w:t>
      </w:r>
      <w:r w:rsidRPr="001B6C3A">
        <w:rPr>
          <w:rFonts w:ascii="Times New Roman" w:eastAsia="Calibri" w:hAnsi="Times New Roman" w:cs="Times New Roman"/>
          <w:sz w:val="28"/>
          <w:szCs w:val="28"/>
        </w:rPr>
        <w:t xml:space="preserve">             «09» июнь 2022 г.</w:t>
      </w:r>
    </w:p>
    <w:p w:rsidR="001B6C3A" w:rsidRPr="001B6C3A" w:rsidRDefault="001B6C3A" w:rsidP="001B6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6C3A" w:rsidRPr="001B6C3A" w:rsidRDefault="001B6C3A" w:rsidP="001B6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исполнения бюджета сельского поселения </w:t>
      </w:r>
      <w:proofErr w:type="spellStart"/>
      <w:r w:rsidRPr="001B6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Старосубхангуловский</w:t>
      </w:r>
      <w:proofErr w:type="spellEnd"/>
      <w:r w:rsidRPr="001B6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B6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Бурзянский</w:t>
      </w:r>
      <w:proofErr w:type="spellEnd"/>
      <w:r w:rsidRPr="001B6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Pr="001B6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Стапросубхангнуловский</w:t>
      </w:r>
      <w:proofErr w:type="spellEnd"/>
      <w:r w:rsidRPr="001B6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B6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Бурзянский</w:t>
      </w:r>
      <w:proofErr w:type="spellEnd"/>
      <w:r w:rsidRPr="001B6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1B6C3A" w:rsidRPr="001B6C3A" w:rsidRDefault="001B6C3A" w:rsidP="001B6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C3A" w:rsidRPr="001B6C3A" w:rsidRDefault="001B6C3A" w:rsidP="001B6C3A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1B6C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219</w:t>
        </w:r>
      </w:hyperlink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219.2 Бюджетного кодекса Российской Федерации, решением Совета сельского поселения </w:t>
      </w:r>
      <w:proofErr w:type="spellStart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Старосубхангуловский</w:t>
      </w:r>
      <w:proofErr w:type="spellEnd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Бурзянский</w:t>
      </w:r>
      <w:proofErr w:type="spellEnd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от 20.08.2021  №4-18/7 "Об утверждении положения о бюджетном процессе в сельском поселении </w:t>
      </w:r>
      <w:proofErr w:type="spellStart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Старосубхангуловский</w:t>
      </w:r>
      <w:proofErr w:type="spellEnd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Бурзянский</w:t>
      </w:r>
      <w:proofErr w:type="spellEnd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Башкортостан", Администрация сельского поселения </w:t>
      </w:r>
      <w:proofErr w:type="spellStart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Старосубхангуловский</w:t>
      </w:r>
      <w:proofErr w:type="spellEnd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Бурзянский</w:t>
      </w:r>
      <w:proofErr w:type="spellEnd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постановляет:</w:t>
      </w:r>
      <w:proofErr w:type="gramEnd"/>
    </w:p>
    <w:p w:rsidR="001B6C3A" w:rsidRPr="001B6C3A" w:rsidRDefault="001B6C3A" w:rsidP="001B6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C3A" w:rsidRPr="001B6C3A" w:rsidRDefault="001B6C3A" w:rsidP="001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прилагаемый </w:t>
      </w:r>
      <w:hyperlink w:anchor="P44" w:history="1">
        <w:r w:rsidRPr="001B6C3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Порядок</w:t>
        </w:r>
      </w:hyperlink>
      <w:r w:rsidRPr="001B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исполнения бюджета сельского поселения </w:t>
      </w:r>
      <w:proofErr w:type="spellStart"/>
      <w:r w:rsidRPr="001B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Старосубхангуловский</w:t>
      </w:r>
      <w:proofErr w:type="spellEnd"/>
      <w:r w:rsidRPr="001B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B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Бурзянский</w:t>
      </w:r>
      <w:proofErr w:type="spellEnd"/>
      <w:r w:rsidRPr="001B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Pr="001B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Старосубхангуловский</w:t>
      </w:r>
      <w:proofErr w:type="spellEnd"/>
      <w:r w:rsidRPr="001B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B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Бурзянский</w:t>
      </w:r>
      <w:proofErr w:type="spellEnd"/>
      <w:r w:rsidRPr="001B6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 Республики Башкортостан</w:t>
      </w:r>
    </w:p>
    <w:p w:rsidR="001B6C3A" w:rsidRPr="001B6C3A" w:rsidRDefault="001B6C3A" w:rsidP="001B6C3A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B6C3A" w:rsidRPr="001B6C3A" w:rsidRDefault="001B6C3A" w:rsidP="001B6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C3A" w:rsidRDefault="001B6C3A" w:rsidP="001B6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поселения:                                         </w:t>
      </w: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Шахниязов</w:t>
      </w:r>
      <w:proofErr w:type="spellEnd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</w:t>
      </w:r>
    </w:p>
    <w:p w:rsidR="001B6C3A" w:rsidRDefault="001B6C3A" w:rsidP="001B6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C3A" w:rsidRDefault="001B6C3A" w:rsidP="001B6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C3A" w:rsidRDefault="001B6C3A" w:rsidP="001B6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C3A" w:rsidRDefault="001B6C3A" w:rsidP="001B6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C3A" w:rsidRPr="001B6C3A" w:rsidRDefault="001B6C3A" w:rsidP="001B6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C3A" w:rsidRPr="001B6C3A" w:rsidRDefault="001B6C3A" w:rsidP="001B6C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Утвержден                                                                                                                                                                  </w:t>
      </w:r>
    </w:p>
    <w:p w:rsidR="001B6C3A" w:rsidRPr="001B6C3A" w:rsidRDefault="001B6C3A" w:rsidP="001B6C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Постановлением Администрации </w:t>
      </w:r>
      <w:proofErr w:type="gram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1B6C3A" w:rsidRPr="001B6C3A" w:rsidRDefault="001B6C3A" w:rsidP="001B6C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поселения </w:t>
      </w:r>
      <w:proofErr w:type="spell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Старосубхангуловский</w:t>
      </w:r>
      <w:proofErr w:type="spellEnd"/>
    </w:p>
    <w:p w:rsidR="001B6C3A" w:rsidRPr="001B6C3A" w:rsidRDefault="001B6C3A" w:rsidP="001B6C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сельсовет муниципального района</w:t>
      </w:r>
    </w:p>
    <w:p w:rsidR="001B6C3A" w:rsidRPr="001B6C3A" w:rsidRDefault="001B6C3A" w:rsidP="001B6C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proofErr w:type="spell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                                                                               </w:t>
      </w:r>
    </w:p>
    <w:p w:rsidR="001B6C3A" w:rsidRPr="001B6C3A" w:rsidRDefault="001B6C3A" w:rsidP="001B6C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Башкортостан</w:t>
      </w:r>
    </w:p>
    <w:p w:rsidR="001B6C3A" w:rsidRPr="001B6C3A" w:rsidRDefault="001B6C3A" w:rsidP="001B6C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от  09.06.2022 г. №23-п</w:t>
      </w:r>
    </w:p>
    <w:p w:rsidR="001B6C3A" w:rsidRPr="001B6C3A" w:rsidRDefault="001B6C3A" w:rsidP="001B6C3A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C3A" w:rsidRPr="001B6C3A" w:rsidRDefault="001B6C3A" w:rsidP="001B6C3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4"/>
      <w:bookmarkEnd w:id="0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1B6C3A" w:rsidRPr="001B6C3A" w:rsidRDefault="001B6C3A" w:rsidP="001B6C3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БЮДЖЕТА СЕЛЬСКОГО ПОСЕЛЕНИЯ СТАРОСУБХАНГУЛОВСКИЙ СЕЛЬСОВЕТ МУНИЦИПАЛЬНОГО РАЙОНА БУРЗЯНСКИЙ РАЙОН РЕСПУБЛИКИ БАШКОРТОСТАН ПО РАСХОДАМ И ИСТОЧНИКАМ ФИНАНСИРОВАНИЯ ДЕФИЦИТА БЮДЖЕТА СЕЛЬСКОГО ПОСЕЛЕНИЯ СТАРОСУБХАНГУЛОВСКИЙ СЕЛЬСОВЕТ МУНИЦИПАЛЬНОГО РАЙОНА БУРЗЯНСКИЙ РАЙОН РЕСПУБЛИКИ БАШКОРТОСТАН  </w:t>
      </w:r>
      <w:bookmarkStart w:id="1" w:name="_GoBack"/>
      <w:bookmarkEnd w:id="1"/>
    </w:p>
    <w:p w:rsidR="001B6C3A" w:rsidRPr="001B6C3A" w:rsidRDefault="001B6C3A" w:rsidP="001B6C3A">
      <w:pPr>
        <w:widowControl w:val="0"/>
        <w:autoSpaceDE w:val="0"/>
        <w:autoSpaceDN w:val="0"/>
        <w:spacing w:after="200" w:line="276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1B6C3A" w:rsidRPr="001B6C3A" w:rsidRDefault="001B6C3A" w:rsidP="001B6C3A">
      <w:pPr>
        <w:widowControl w:val="0"/>
        <w:autoSpaceDE w:val="0"/>
        <w:autoSpaceDN w:val="0"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3A" w:rsidRPr="001B6C3A" w:rsidRDefault="001B6C3A" w:rsidP="001B6C3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со </w:t>
      </w:r>
      <w:hyperlink r:id="rId7" w:history="1">
        <w:r w:rsidRPr="001B6C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219</w:t>
        </w:r>
      </w:hyperlink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1B6C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219.2</w:t>
        </w:r>
      </w:hyperlink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(далее – БК РФ), </w:t>
      </w:r>
      <w:hyperlink r:id="rId9" w:history="1">
        <w:r w:rsidRPr="001B6C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«О бюджетном процессе в Республике Башкортостан», решения  Совета </w:t>
      </w:r>
      <w:proofErr w:type="spell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Старосубхангуловский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«Об утверждении положения о бюджетном процессе в сельском поселении </w:t>
      </w:r>
      <w:proofErr w:type="spellStart"/>
      <w:r w:rsidRPr="001B6C3A">
        <w:rPr>
          <w:rFonts w:ascii="Times New Roman" w:eastAsia="Calibri" w:hAnsi="Times New Roman" w:cs="Times New Roman"/>
          <w:sz w:val="24"/>
          <w:szCs w:val="24"/>
        </w:rPr>
        <w:t>Старосубхангуловский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 и устанавливает порядок исполнения бюджета сельского поселения</w:t>
      </w:r>
      <w:proofErr w:type="gramEnd"/>
      <w:r w:rsidRPr="001B6C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6C3A">
        <w:rPr>
          <w:rFonts w:ascii="Times New Roman" w:eastAsia="Calibri" w:hAnsi="Times New Roman" w:cs="Times New Roman"/>
          <w:sz w:val="24"/>
          <w:szCs w:val="24"/>
        </w:rPr>
        <w:t>Старосубхангуловский</w:t>
      </w:r>
      <w:proofErr w:type="spellEnd"/>
      <w:r w:rsidRPr="001B6C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 w:rsidRPr="001B6C3A">
        <w:rPr>
          <w:rFonts w:ascii="Times New Roman" w:eastAsia="Calibri" w:hAnsi="Times New Roman" w:cs="Times New Roman"/>
          <w:sz w:val="24"/>
          <w:szCs w:val="24"/>
        </w:rPr>
        <w:t>Старосубхангуловский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1B6C3A" w:rsidRPr="001B6C3A" w:rsidRDefault="001B6C3A" w:rsidP="001B6C3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Исполнение бюджета сельского поселения </w:t>
      </w:r>
      <w:proofErr w:type="spellStart"/>
      <w:r w:rsidRPr="001B6C3A">
        <w:rPr>
          <w:rFonts w:ascii="Times New Roman" w:eastAsia="Calibri" w:hAnsi="Times New Roman" w:cs="Times New Roman"/>
          <w:sz w:val="24"/>
          <w:szCs w:val="24"/>
        </w:rPr>
        <w:t>Старосубхангуловский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 w:rsidRPr="001B6C3A">
        <w:rPr>
          <w:rFonts w:ascii="Times New Roman" w:eastAsia="Calibri" w:hAnsi="Times New Roman" w:cs="Times New Roman"/>
          <w:sz w:val="24"/>
          <w:szCs w:val="24"/>
        </w:rPr>
        <w:t>Старосубхангуловский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предусматривает:</w:t>
      </w:r>
    </w:p>
    <w:p w:rsidR="001B6C3A" w:rsidRPr="001B6C3A" w:rsidRDefault="001B6C3A" w:rsidP="001B6C3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и учет бюджетных и денежных обязательств получателями средств бюджета сельского поселения </w:t>
      </w:r>
      <w:proofErr w:type="spellStart"/>
      <w:r w:rsidRPr="001B6C3A">
        <w:rPr>
          <w:rFonts w:ascii="Times New Roman" w:eastAsia="Calibri" w:hAnsi="Times New Roman" w:cs="Times New Roman"/>
          <w:sz w:val="24"/>
          <w:szCs w:val="24"/>
        </w:rPr>
        <w:t>Старосубхангуловский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– получатели средств) в пределах доведенных лимитов бюджетных обязательств, администраторами источников финансирования дефицита бюджета сельского поселения </w:t>
      </w:r>
      <w:proofErr w:type="spellStart"/>
      <w:r w:rsidRPr="001B6C3A">
        <w:rPr>
          <w:rFonts w:ascii="Times New Roman" w:eastAsia="Calibri" w:hAnsi="Times New Roman" w:cs="Times New Roman"/>
          <w:sz w:val="24"/>
          <w:szCs w:val="24"/>
        </w:rPr>
        <w:t>Старосубхангуловский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– администраторы) - в пределах доведенных бюджетных ассигнований по источникам финансирования дефицита бюджета сельского поселения </w:t>
      </w:r>
      <w:proofErr w:type="spellStart"/>
      <w:r w:rsidRPr="001B6C3A">
        <w:rPr>
          <w:rFonts w:ascii="Times New Roman" w:eastAsia="Calibri" w:hAnsi="Times New Roman" w:cs="Times New Roman"/>
          <w:sz w:val="24"/>
          <w:szCs w:val="24"/>
        </w:rPr>
        <w:t>Старосубхангуловский</w:t>
      </w:r>
      <w:proofErr w:type="spellEnd"/>
      <w:r w:rsidRPr="001B6C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proofErr w:type="gram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– </w:t>
      </w: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средства бюджета сельского поселения </w:t>
      </w:r>
      <w:proofErr w:type="spellStart"/>
      <w:r w:rsidRPr="001B6C3A">
        <w:rPr>
          <w:rFonts w:ascii="Times New Roman" w:eastAsia="Calibri" w:hAnsi="Times New Roman" w:cs="Times New Roman"/>
          <w:sz w:val="24"/>
          <w:szCs w:val="24"/>
        </w:rPr>
        <w:t>Старосубхангуловский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Башкортостан);</w:t>
      </w:r>
    </w:p>
    <w:p w:rsidR="001B6C3A" w:rsidRPr="001B6C3A" w:rsidRDefault="001B6C3A" w:rsidP="001B6C3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получателями средств и администраторами (далее вместе – клиенты) денежных обязательств, подлежащих оплате за счет средств бюджета сельского поселения </w:t>
      </w:r>
      <w:proofErr w:type="spellStart"/>
      <w:r w:rsidRPr="001B6C3A">
        <w:rPr>
          <w:rFonts w:ascii="Times New Roman" w:eastAsia="Calibri" w:hAnsi="Times New Roman" w:cs="Times New Roman"/>
          <w:sz w:val="24"/>
          <w:szCs w:val="24"/>
        </w:rPr>
        <w:t>Старосубхангуловский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Башкортостан;</w:t>
      </w:r>
    </w:p>
    <w:p w:rsidR="001B6C3A" w:rsidRPr="001B6C3A" w:rsidRDefault="001B6C3A" w:rsidP="001B6C3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санкционирование Финансовым органом Администрации сельского поселения </w:t>
      </w:r>
      <w:proofErr w:type="spellStart"/>
      <w:r w:rsidRPr="001B6C3A">
        <w:rPr>
          <w:rFonts w:ascii="Times New Roman" w:eastAsia="Calibri" w:hAnsi="Times New Roman" w:cs="Times New Roman"/>
          <w:sz w:val="24"/>
          <w:szCs w:val="24"/>
        </w:rPr>
        <w:t>Старосубхангуловский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– Финансовый орган) оплаты денежных обязатель</w:t>
      </w:r>
      <w:proofErr w:type="gram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кл</w:t>
      </w:r>
      <w:proofErr w:type="gram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иентов, подлежащих оплате за счет средств бюджета сельского поселения </w:t>
      </w:r>
      <w:proofErr w:type="spellStart"/>
      <w:r w:rsidRPr="001B6C3A">
        <w:rPr>
          <w:rFonts w:ascii="Times New Roman" w:eastAsia="Calibri" w:hAnsi="Times New Roman" w:cs="Times New Roman"/>
          <w:sz w:val="24"/>
          <w:szCs w:val="24"/>
        </w:rPr>
        <w:t>Старосубхангуловский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Башкортостан;</w:t>
      </w:r>
    </w:p>
    <w:p w:rsidR="001B6C3A" w:rsidRPr="001B6C3A" w:rsidRDefault="001B6C3A" w:rsidP="001B6C3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исполнения денежных обязатель</w:t>
      </w:r>
      <w:proofErr w:type="gram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кл</w:t>
      </w:r>
      <w:proofErr w:type="gram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иентов, подлежащих оплате за счет средств бюджета сельского поселения </w:t>
      </w:r>
      <w:proofErr w:type="spellStart"/>
      <w:r w:rsidRPr="001B6C3A">
        <w:rPr>
          <w:rFonts w:ascii="Times New Roman" w:eastAsia="Calibri" w:hAnsi="Times New Roman" w:cs="Times New Roman"/>
          <w:sz w:val="24"/>
          <w:szCs w:val="24"/>
        </w:rPr>
        <w:t>Старосубхангуловский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1B6C3A" w:rsidRPr="001B6C3A" w:rsidRDefault="001B6C3A" w:rsidP="001B6C3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3.Казначейское обслуживание исполнения бюджета сельского поселения </w:t>
      </w:r>
      <w:proofErr w:type="spellStart"/>
      <w:r w:rsidRPr="001B6C3A">
        <w:rPr>
          <w:rFonts w:ascii="Times New Roman" w:eastAsia="Calibri" w:hAnsi="Times New Roman" w:cs="Times New Roman"/>
          <w:sz w:val="24"/>
          <w:szCs w:val="24"/>
        </w:rPr>
        <w:t>Старосубхангуловский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осуществляется Управлением Федерального казначейства по Республике Башкортостан (далее – УФК по Республике Башкортостан) по варианту с открытием лицевого счета бюджета Финансовому органу.</w:t>
      </w:r>
    </w:p>
    <w:p w:rsidR="001B6C3A" w:rsidRPr="001B6C3A" w:rsidRDefault="001B6C3A" w:rsidP="001B6C3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4.Для осуществления и отражения операций по исполнению бюджета сельского поселения </w:t>
      </w:r>
      <w:proofErr w:type="spellStart"/>
      <w:r w:rsidRPr="001B6C3A">
        <w:rPr>
          <w:rFonts w:ascii="Times New Roman" w:eastAsia="Calibri" w:hAnsi="Times New Roman" w:cs="Times New Roman"/>
          <w:sz w:val="24"/>
          <w:szCs w:val="24"/>
        </w:rPr>
        <w:t>Старосубхангуловский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Финансовому органу в УФК по Республике Башкортостан открывается казначейский счет по коду вида 03231 «средства местных бюджетов».</w:t>
      </w:r>
    </w:p>
    <w:p w:rsidR="001B6C3A" w:rsidRPr="001B6C3A" w:rsidRDefault="001B6C3A" w:rsidP="001B6C3A">
      <w:pPr>
        <w:widowControl w:val="0"/>
        <w:autoSpaceDE w:val="0"/>
        <w:autoSpaceDN w:val="0"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3A" w:rsidRPr="001B6C3A" w:rsidRDefault="001B6C3A" w:rsidP="001B6C3A">
      <w:pPr>
        <w:widowControl w:val="0"/>
        <w:autoSpaceDE w:val="0"/>
        <w:autoSpaceDN w:val="0"/>
        <w:spacing w:after="200" w:line="276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Принятие клиентами бюджетных обязательств, подлежащих</w:t>
      </w:r>
    </w:p>
    <w:p w:rsidR="001B6C3A" w:rsidRPr="001B6C3A" w:rsidRDefault="001B6C3A" w:rsidP="001B6C3A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исполнению за счет средств бюджета сельского поселения </w:t>
      </w:r>
      <w:proofErr w:type="spellStart"/>
      <w:r w:rsidRPr="001B6C3A">
        <w:rPr>
          <w:rFonts w:ascii="Times New Roman" w:eastAsia="Calibri" w:hAnsi="Times New Roman" w:cs="Times New Roman"/>
          <w:sz w:val="24"/>
          <w:szCs w:val="24"/>
        </w:rPr>
        <w:t>Старосубхангуловский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</w:p>
    <w:p w:rsidR="001B6C3A" w:rsidRPr="001B6C3A" w:rsidRDefault="001B6C3A" w:rsidP="001B6C3A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1B6C3A" w:rsidRPr="001B6C3A" w:rsidRDefault="001B6C3A" w:rsidP="001B6C3A">
      <w:pPr>
        <w:widowControl w:val="0"/>
        <w:autoSpaceDE w:val="0"/>
        <w:autoSpaceDN w:val="0"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3A" w:rsidRPr="001B6C3A" w:rsidRDefault="001B6C3A" w:rsidP="001B6C3A">
      <w:pPr>
        <w:spacing w:after="20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Клиент принимает бюджетные обязательства, подлежащие исполнению за счет средств бюджета сельского поселения </w:t>
      </w:r>
      <w:proofErr w:type="spellStart"/>
      <w:r w:rsidRPr="001B6C3A">
        <w:rPr>
          <w:rFonts w:ascii="Times New Roman" w:eastAsia="Calibri" w:hAnsi="Times New Roman" w:cs="Times New Roman"/>
          <w:sz w:val="24"/>
          <w:szCs w:val="24"/>
        </w:rPr>
        <w:t>Старосубхангуловский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1B6C3A" w:rsidRPr="001B6C3A" w:rsidRDefault="001B6C3A" w:rsidP="001B6C3A">
      <w:pPr>
        <w:widowControl w:val="0"/>
        <w:autoSpaceDE w:val="0"/>
        <w:autoSpaceDN w:val="0"/>
        <w:spacing w:before="220"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Принятие бюджетных обязательств осуществляется клиентом </w:t>
      </w: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gram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доведенных до него лимитов бюджетных обязательств и бюджетных ассигнований.</w:t>
      </w:r>
    </w:p>
    <w:p w:rsidR="001B6C3A" w:rsidRPr="001B6C3A" w:rsidRDefault="001B6C3A" w:rsidP="001B6C3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и оплата клиентом муниципальных контрактов, иных договоров, подлежащих исполнению за счет средств бюджета сельского поселения </w:t>
      </w:r>
      <w:proofErr w:type="spellStart"/>
      <w:r w:rsidRPr="001B6C3A">
        <w:rPr>
          <w:rFonts w:ascii="Times New Roman" w:eastAsia="Calibri" w:hAnsi="Times New Roman" w:cs="Times New Roman"/>
          <w:sz w:val="24"/>
          <w:szCs w:val="24"/>
        </w:rPr>
        <w:t>Старосубхангуловский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производятся в пределах доведенных ему по кодам классификации расходов бюджета сельского поселения </w:t>
      </w:r>
      <w:proofErr w:type="spellStart"/>
      <w:r w:rsidRPr="001B6C3A">
        <w:rPr>
          <w:rFonts w:ascii="Times New Roman" w:eastAsia="Calibri" w:hAnsi="Times New Roman" w:cs="Times New Roman"/>
          <w:sz w:val="24"/>
          <w:szCs w:val="24"/>
        </w:rPr>
        <w:t>Старосубхангуловский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</w:t>
      </w: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района </w:t>
      </w:r>
      <w:proofErr w:type="spell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принятых и неисполненных обязательств.</w:t>
      </w:r>
    </w:p>
    <w:p w:rsidR="001B6C3A" w:rsidRPr="001B6C3A" w:rsidRDefault="001B6C3A" w:rsidP="001B6C3A">
      <w:pPr>
        <w:widowControl w:val="0"/>
        <w:autoSpaceDE w:val="0"/>
        <w:autoSpaceDN w:val="0"/>
        <w:spacing w:before="220"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муниципальных контрактов, иных договоров осуществляется в соответствии с требованиями </w:t>
      </w:r>
      <w:hyperlink r:id="rId10" w:history="1">
        <w:r w:rsidRPr="001B6C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6 статьи 161</w:t>
        </w:r>
      </w:hyperlink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РФ.</w:t>
      </w:r>
    </w:p>
    <w:p w:rsidR="001B6C3A" w:rsidRPr="001B6C3A" w:rsidRDefault="001B6C3A" w:rsidP="001B6C3A">
      <w:pPr>
        <w:widowControl w:val="0"/>
        <w:autoSpaceDE w:val="0"/>
        <w:autoSpaceDN w:val="0"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3A" w:rsidRPr="001B6C3A" w:rsidRDefault="001B6C3A" w:rsidP="001B6C3A">
      <w:pPr>
        <w:widowControl w:val="0"/>
        <w:autoSpaceDE w:val="0"/>
        <w:autoSpaceDN w:val="0"/>
        <w:spacing w:after="200" w:line="276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Подтверждение клиентами денежных обязательств,</w:t>
      </w:r>
    </w:p>
    <w:p w:rsidR="001B6C3A" w:rsidRPr="001B6C3A" w:rsidRDefault="001B6C3A" w:rsidP="001B6C3A">
      <w:pPr>
        <w:widowControl w:val="0"/>
        <w:autoSpaceDE w:val="0"/>
        <w:autoSpaceDN w:val="0"/>
        <w:spacing w:after="20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оплате за счет средств бюджета</w:t>
      </w:r>
    </w:p>
    <w:p w:rsidR="001B6C3A" w:rsidRPr="001B6C3A" w:rsidRDefault="001B6C3A" w:rsidP="001B6C3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1B6C3A">
        <w:rPr>
          <w:rFonts w:ascii="Times New Roman" w:eastAsia="Calibri" w:hAnsi="Times New Roman" w:cs="Times New Roman"/>
          <w:sz w:val="24"/>
          <w:szCs w:val="24"/>
        </w:rPr>
        <w:t>Старосубхангуловский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1B6C3A" w:rsidRPr="001B6C3A" w:rsidRDefault="001B6C3A" w:rsidP="001B6C3A">
      <w:pPr>
        <w:widowControl w:val="0"/>
        <w:autoSpaceDE w:val="0"/>
        <w:autoSpaceDN w:val="0"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3A" w:rsidRPr="001B6C3A" w:rsidRDefault="001B6C3A" w:rsidP="001B6C3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Клиент подтверждает обязанность оплатить за счет средств бюджета сельского поселения </w:t>
      </w:r>
      <w:proofErr w:type="spellStart"/>
      <w:r w:rsidRPr="001B6C3A">
        <w:rPr>
          <w:rFonts w:ascii="Times New Roman" w:eastAsia="Calibri" w:hAnsi="Times New Roman" w:cs="Times New Roman"/>
          <w:sz w:val="24"/>
          <w:szCs w:val="24"/>
        </w:rPr>
        <w:t>Старосубхангуловский</w:t>
      </w:r>
      <w:proofErr w:type="spellEnd"/>
      <w:r w:rsidRPr="001B6C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денежные обязательства в 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1B6C3A" w:rsidRPr="001B6C3A" w:rsidRDefault="001B6C3A" w:rsidP="001B6C3A">
      <w:pPr>
        <w:widowControl w:val="0"/>
        <w:autoSpaceDE w:val="0"/>
        <w:autoSpaceDN w:val="0"/>
        <w:spacing w:before="220"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Оформление Распоряжений и иных документов, представляемых клиентами в Финансовый орган для санкционирования оплаты денежных обязательств, осуществляется в соответствии с требованиями </w:t>
      </w:r>
      <w:hyperlink r:id="rId11" w:history="1">
        <w:r w:rsidRPr="001B6C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БК</w:t>
        </w:r>
      </w:hyperlink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Администрации района, Финансового органа.</w:t>
      </w:r>
    </w:p>
    <w:p w:rsidR="001B6C3A" w:rsidRPr="001B6C3A" w:rsidRDefault="001B6C3A" w:rsidP="001B6C3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бюджета сельского поселения </w:t>
      </w:r>
      <w:proofErr w:type="spellStart"/>
      <w:r w:rsidRPr="001B6C3A">
        <w:rPr>
          <w:rFonts w:ascii="Times New Roman" w:eastAsia="Calibri" w:hAnsi="Times New Roman" w:cs="Times New Roman"/>
          <w:sz w:val="24"/>
          <w:szCs w:val="24"/>
        </w:rPr>
        <w:t>Старосубхангуловский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информационный обмен между клиентами и Финансовый органом осуществляется в электронной форме с применением средств электронной подписи (далее – 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  <w:proofErr w:type="gramEnd"/>
    </w:p>
    <w:p w:rsidR="001B6C3A" w:rsidRPr="001B6C3A" w:rsidRDefault="001B6C3A" w:rsidP="001B6C3A">
      <w:pPr>
        <w:widowControl w:val="0"/>
        <w:autoSpaceDE w:val="0"/>
        <w:autoSpaceDN w:val="0"/>
        <w:spacing w:before="220"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клиента или Финансового органа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1B6C3A" w:rsidRPr="001B6C3A" w:rsidRDefault="001B6C3A" w:rsidP="001B6C3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Документооборот при исполнении бюджета сельского поселения </w:t>
      </w:r>
      <w:proofErr w:type="spellStart"/>
      <w:r w:rsidRPr="001B6C3A">
        <w:rPr>
          <w:rFonts w:ascii="Times New Roman" w:eastAsia="Calibri" w:hAnsi="Times New Roman" w:cs="Times New Roman"/>
          <w:sz w:val="24"/>
          <w:szCs w:val="24"/>
        </w:rPr>
        <w:t>Старосубхангуловский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1B6C3A" w:rsidRPr="001B6C3A" w:rsidRDefault="001B6C3A" w:rsidP="001B6C3A">
      <w:pPr>
        <w:widowControl w:val="0"/>
        <w:autoSpaceDE w:val="0"/>
        <w:autoSpaceDN w:val="0"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3A" w:rsidRPr="001B6C3A" w:rsidRDefault="001B6C3A" w:rsidP="001B6C3A">
      <w:pPr>
        <w:widowControl w:val="0"/>
        <w:autoSpaceDE w:val="0"/>
        <w:autoSpaceDN w:val="0"/>
        <w:spacing w:after="200" w:line="276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Санкционирование оплаты денежных обязатель</w:t>
      </w:r>
      <w:proofErr w:type="gram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кл</w:t>
      </w:r>
      <w:proofErr w:type="gram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иентов</w:t>
      </w:r>
    </w:p>
    <w:p w:rsidR="001B6C3A" w:rsidRPr="001B6C3A" w:rsidRDefault="001B6C3A" w:rsidP="001B6C3A">
      <w:pPr>
        <w:widowControl w:val="0"/>
        <w:autoSpaceDE w:val="0"/>
        <w:autoSpaceDN w:val="0"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3A" w:rsidRPr="001B6C3A" w:rsidRDefault="001B6C3A" w:rsidP="001B6C3A">
      <w:pPr>
        <w:spacing w:after="20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Финансовый орган осуществляет постановку на учет бюджетных </w:t>
      </w: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денежных обязательств в соответствии с </w:t>
      </w:r>
      <w:hyperlink r:id="rId12" w:history="1">
        <w:r w:rsidRPr="001B6C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Порядком</w:t>
        </w:r>
      </w:hyperlink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бюджетных </w:t>
      </w: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денежных обязательств получателей средств бюджета сельского поселения </w:t>
      </w:r>
      <w:proofErr w:type="spellStart"/>
      <w:r w:rsidRPr="001B6C3A">
        <w:rPr>
          <w:rFonts w:ascii="Times New Roman" w:eastAsia="Calibri" w:hAnsi="Times New Roman" w:cs="Times New Roman"/>
          <w:sz w:val="24"/>
          <w:szCs w:val="24"/>
        </w:rPr>
        <w:t>Старосубхангуловский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1B6C3A" w:rsidRPr="001B6C3A" w:rsidRDefault="001B6C3A" w:rsidP="001B6C3A">
      <w:pPr>
        <w:widowControl w:val="0"/>
        <w:autoSpaceDE w:val="0"/>
        <w:autoSpaceDN w:val="0"/>
        <w:spacing w:before="220"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13.Для оплаты денежных обязательств клиенты представляют </w:t>
      </w: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Финансовый орган Распоряжение, реквизиты которого предусмотрены приложением к настоящему Порядку по форме, установленной Положением Центрального банка Российской Федерации от 19 июня 2012 года № 383-П 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</w:t>
      </w:r>
      <w:proofErr w:type="gram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(филиалами) банковских счетов территориальных органов Федерального казначейства».</w:t>
      </w:r>
    </w:p>
    <w:p w:rsidR="001B6C3A" w:rsidRPr="001B6C3A" w:rsidRDefault="001B6C3A" w:rsidP="001B6C3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орган принимает Распоряжение к исполнению или отказывает в принятии к исполнению после проведения его проверки и документов, необходимых для оплаты денежных обязательств клиентов в соответствии с требованиями, установленными </w:t>
      </w:r>
      <w:hyperlink r:id="rId13" w:history="1">
        <w:r w:rsidRPr="001B6C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порядком</w:t>
        </w:r>
      </w:hyperlink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санкционирования оплаты денежных обязательств получателей средств бюджета сельского поселения </w:t>
      </w:r>
      <w:proofErr w:type="spellStart"/>
      <w:r w:rsidRPr="001B6C3A">
        <w:rPr>
          <w:rFonts w:ascii="Times New Roman" w:eastAsia="Calibri" w:hAnsi="Times New Roman" w:cs="Times New Roman"/>
          <w:sz w:val="24"/>
          <w:szCs w:val="24"/>
        </w:rPr>
        <w:t>Старосубхангуловский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администраторов источников финансирования дефицита бюджета сельского поселения </w:t>
      </w:r>
      <w:proofErr w:type="spellStart"/>
      <w:r w:rsidRPr="001B6C3A">
        <w:rPr>
          <w:rFonts w:ascii="Times New Roman" w:eastAsia="Calibri" w:hAnsi="Times New Roman" w:cs="Times New Roman"/>
          <w:sz w:val="24"/>
          <w:szCs w:val="24"/>
        </w:rPr>
        <w:t>Старосубхангуловский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proofErr w:type="gram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Порядок санкционирования).</w:t>
      </w:r>
    </w:p>
    <w:p w:rsidR="001B6C3A" w:rsidRPr="001B6C3A" w:rsidRDefault="001B6C3A" w:rsidP="001B6C3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14.Финансовый орган при постановке на учет бюджетных и денежных обязательств, а также при санкционировании оплаты денежных обязательств осуществляют контроль </w:t>
      </w:r>
      <w:proofErr w:type="gram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6C3A" w:rsidRPr="001B6C3A" w:rsidRDefault="001B6C3A" w:rsidP="001B6C3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непревышением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 сельского поселения </w:t>
      </w:r>
      <w:proofErr w:type="spellStart"/>
      <w:r w:rsidRPr="001B6C3A">
        <w:rPr>
          <w:rFonts w:ascii="Times New Roman" w:eastAsia="Calibri" w:hAnsi="Times New Roman" w:cs="Times New Roman"/>
          <w:sz w:val="24"/>
          <w:szCs w:val="24"/>
        </w:rPr>
        <w:t>Старосубхангуловский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кодам </w:t>
      </w:r>
      <w:proofErr w:type="gram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6C3A" w:rsidRPr="001B6C3A" w:rsidRDefault="001B6C3A" w:rsidP="001B6C3A">
      <w:pPr>
        <w:autoSpaceDE w:val="0"/>
        <w:autoSpaceDN w:val="0"/>
        <w:adjustRightInd w:val="0"/>
        <w:spacing w:before="240"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соответствием информации о денежном обязательстве информации </w:t>
      </w: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поставленном на учет соответствующем бюджетном обязательстве;</w:t>
      </w:r>
    </w:p>
    <w:p w:rsidR="001B6C3A" w:rsidRPr="001B6C3A" w:rsidRDefault="001B6C3A" w:rsidP="001B6C3A">
      <w:pPr>
        <w:autoSpaceDE w:val="0"/>
        <w:autoSpaceDN w:val="0"/>
        <w:adjustRightInd w:val="0"/>
        <w:spacing w:before="300"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соответствием информации, указанной в Распоряжении информации </w:t>
      </w: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денежном обязательстве;</w:t>
      </w:r>
    </w:p>
    <w:p w:rsidR="001B6C3A" w:rsidRPr="001B6C3A" w:rsidRDefault="001B6C3A" w:rsidP="001B6C3A">
      <w:pPr>
        <w:autoSpaceDE w:val="0"/>
        <w:autoSpaceDN w:val="0"/>
        <w:adjustRightInd w:val="0"/>
        <w:spacing w:before="240"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наличием документов, подтверждающих возникновение денежного обязательства.</w:t>
      </w:r>
    </w:p>
    <w:p w:rsidR="001B6C3A" w:rsidRPr="001B6C3A" w:rsidRDefault="001B6C3A" w:rsidP="001B6C3A">
      <w:pPr>
        <w:autoSpaceDE w:val="0"/>
        <w:autoSpaceDN w:val="0"/>
        <w:adjustRightInd w:val="0"/>
        <w:spacing w:before="240"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бюджетное обязательство возникло на основании муниципального контракта, дополнительно осуществляется контроль </w:t>
      </w: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соответствием сведений о муниципальном контракте в реестре контрактов, предусмотренном </w:t>
      </w:r>
      <w:hyperlink r:id="rId14" w:history="1">
        <w:r w:rsidRPr="001B6C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1B6C3A" w:rsidRPr="001B6C3A" w:rsidRDefault="001B6C3A" w:rsidP="001B6C3A">
      <w:pPr>
        <w:autoSpaceDE w:val="0"/>
        <w:autoSpaceDN w:val="0"/>
        <w:adjustRightInd w:val="0"/>
        <w:spacing w:before="240"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доведенных до получателя средств лимитов бюджетных обязательств. </w:t>
      </w:r>
    </w:p>
    <w:p w:rsidR="001B6C3A" w:rsidRPr="001B6C3A" w:rsidRDefault="001B6C3A" w:rsidP="001B6C3A">
      <w:pPr>
        <w:autoSpaceDE w:val="0"/>
        <w:autoSpaceDN w:val="0"/>
        <w:adjustRightInd w:val="0"/>
        <w:spacing w:before="240"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доведенных до получателя средств бюджетных ассигнований.</w:t>
      </w:r>
    </w:p>
    <w:p w:rsidR="001B6C3A" w:rsidRPr="001B6C3A" w:rsidRDefault="001B6C3A" w:rsidP="001B6C3A">
      <w:pPr>
        <w:autoSpaceDE w:val="0"/>
        <w:autoSpaceDN w:val="0"/>
        <w:adjustRightInd w:val="0"/>
        <w:spacing w:before="240"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доведенных до администратора бюджетных ассигнований.</w:t>
      </w:r>
    </w:p>
    <w:p w:rsidR="001B6C3A" w:rsidRPr="001B6C3A" w:rsidRDefault="001B6C3A" w:rsidP="001B6C3A">
      <w:pPr>
        <w:autoSpaceDE w:val="0"/>
        <w:autoSpaceDN w:val="0"/>
        <w:adjustRightInd w:val="0"/>
        <w:spacing w:before="240"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Санкционирование оплаты денежных обязательств осуществляется </w:t>
      </w: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1B6C3A" w:rsidRPr="001B6C3A" w:rsidRDefault="001B6C3A" w:rsidP="001B6C3A">
      <w:pPr>
        <w:autoSpaceDE w:val="0"/>
        <w:autoSpaceDN w:val="0"/>
        <w:adjustRightInd w:val="0"/>
        <w:spacing w:before="240"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3A" w:rsidRPr="001B6C3A" w:rsidRDefault="001B6C3A" w:rsidP="001B6C3A">
      <w:pPr>
        <w:widowControl w:val="0"/>
        <w:autoSpaceDE w:val="0"/>
        <w:autoSpaceDN w:val="0"/>
        <w:spacing w:after="200" w:line="276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V. Подтверждение исполнения денежных обязательств</w:t>
      </w:r>
    </w:p>
    <w:p w:rsidR="001B6C3A" w:rsidRPr="001B6C3A" w:rsidRDefault="001B6C3A" w:rsidP="001B6C3A">
      <w:pPr>
        <w:widowControl w:val="0"/>
        <w:autoSpaceDE w:val="0"/>
        <w:autoSpaceDN w:val="0"/>
        <w:spacing w:after="20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клиентов, подлежащих оплате за счет средств</w:t>
      </w:r>
    </w:p>
    <w:p w:rsidR="001B6C3A" w:rsidRPr="001B6C3A" w:rsidRDefault="001B6C3A" w:rsidP="001B6C3A">
      <w:pPr>
        <w:widowControl w:val="0"/>
        <w:autoSpaceDE w:val="0"/>
        <w:autoSpaceDN w:val="0"/>
        <w:spacing w:after="20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сельского поселения </w:t>
      </w:r>
      <w:proofErr w:type="spell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Старосубхангуловский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1B6C3A" w:rsidRPr="001B6C3A" w:rsidRDefault="001B6C3A" w:rsidP="001B6C3A">
      <w:pPr>
        <w:widowControl w:val="0"/>
        <w:autoSpaceDE w:val="0"/>
        <w:autoSpaceDN w:val="0"/>
        <w:spacing w:after="20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1B6C3A" w:rsidRPr="001B6C3A" w:rsidRDefault="001B6C3A" w:rsidP="001B6C3A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3A" w:rsidRPr="001B6C3A" w:rsidRDefault="001B6C3A" w:rsidP="001B6C3A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неденежных</w:t>
      </w:r>
      <w:proofErr w:type="spell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 по исполнению денежных обязательств получателей средств.</w:t>
      </w:r>
    </w:p>
    <w:p w:rsidR="001B6C3A" w:rsidRPr="001B6C3A" w:rsidRDefault="001B6C3A" w:rsidP="001B6C3A">
      <w:pPr>
        <w:widowControl w:val="0"/>
        <w:autoSpaceDE w:val="0"/>
        <w:autoSpaceDN w:val="0"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16.Подтверждение исполнения денежных обязатель</w:t>
      </w:r>
      <w:proofErr w:type="gram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кл</w:t>
      </w:r>
      <w:proofErr w:type="gramEnd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иентов осуществляется Финансовым органом путем выдачи клиенту выписки из его лицевого счета с приложенными к ней документами, служащими основанием для отражения операций на лицевом счете клиента с отметкой Финансового органа,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1B6C3A" w:rsidRPr="001B6C3A" w:rsidRDefault="001B6C3A" w:rsidP="001B6C3A">
      <w:pPr>
        <w:widowControl w:val="0"/>
        <w:autoSpaceDE w:val="0"/>
        <w:autoSpaceDN w:val="0"/>
        <w:spacing w:before="220"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17.Оформление и выдача клиентам выписок из их лицевых счетов осуществляются Финансовым органом в соответствии с </w:t>
      </w:r>
      <w:hyperlink r:id="rId15" w:history="1">
        <w:r w:rsidRPr="001B6C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Порядком</w:t>
        </w:r>
      </w:hyperlink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открытия и ведения лицевых счетов в  Финансовом органе.</w:t>
      </w:r>
    </w:p>
    <w:p w:rsidR="001B6C3A" w:rsidRPr="001B6C3A" w:rsidRDefault="001B6C3A" w:rsidP="001B6C3A">
      <w:pPr>
        <w:widowControl w:val="0"/>
        <w:autoSpaceDE w:val="0"/>
        <w:autoSpaceDN w:val="0"/>
        <w:spacing w:before="220"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C3A" w:rsidRPr="001B6C3A" w:rsidRDefault="001B6C3A" w:rsidP="001B6C3A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C3A" w:rsidRPr="001B6C3A" w:rsidRDefault="001B6C3A" w:rsidP="001B6C3A">
      <w:pPr>
        <w:autoSpaceDE w:val="0"/>
        <w:autoSpaceDN w:val="0"/>
        <w:adjustRightInd w:val="0"/>
        <w:spacing w:after="200" w:line="276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C3A" w:rsidRPr="001B6C3A" w:rsidRDefault="001B6C3A" w:rsidP="001B6C3A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86" w:rsidRPr="001B6C3A" w:rsidRDefault="009F6A86" w:rsidP="001B6C3A">
      <w:pPr>
        <w:pStyle w:val="2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F6A86" w:rsidRPr="001B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5C"/>
    <w:rsid w:val="00182EC3"/>
    <w:rsid w:val="001B6C3A"/>
    <w:rsid w:val="00523E63"/>
    <w:rsid w:val="005D1AC8"/>
    <w:rsid w:val="006749EF"/>
    <w:rsid w:val="007E7F50"/>
    <w:rsid w:val="009F6A86"/>
    <w:rsid w:val="00B553A9"/>
    <w:rsid w:val="00C5505C"/>
    <w:rsid w:val="00D97D23"/>
    <w:rsid w:val="00FE5452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23E6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E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styleId="a3">
    <w:name w:val="Hyperlink"/>
    <w:basedOn w:val="a0"/>
    <w:unhideWhenUsed/>
    <w:rsid w:val="00523E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5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3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23E6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E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styleId="a3">
    <w:name w:val="Hyperlink"/>
    <w:basedOn w:val="a0"/>
    <w:unhideWhenUsed/>
    <w:rsid w:val="00523E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5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13" Type="http://schemas.openxmlformats.org/officeDocument/2006/relationships/hyperlink" Target="consultantplus://offline/ref=32F95F895DFBA5F6BBA1D19E6DFB61B4BA15FB1165FE1C3D23C1289990515F63BA1C63EC173FC0D0A08D2BBF5FA5E76114A39D2DE5565EEF1C4C82C3UDj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12" Type="http://schemas.openxmlformats.org/officeDocument/2006/relationships/hyperlink" Target="consultantplus://offline/ref=32F95F895DFBA5F6BBA1D19E6DFB61B4BA15FB1165FE1C3D23C2289990515F63BA1C63EC173FC0D4A08F20EA0DEAE63D53F68E2FE5565DEF00U4jE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159F38C4D0D9FCA9B70F4A9555D453FD7BA059CD4A2A66F096F872D2136C697825928E6655222F1DD8683FE5BCE3A178C244D3DF69cB06G" TargetMode="External"/><Relationship Id="rId11" Type="http://schemas.openxmlformats.org/officeDocument/2006/relationships/hyperlink" Target="consultantplus://offline/ref=32F95F895DFBA5F6BBA1CF937B973EBDB918A01E62FD1F6A79902ECECF015936E85C3DB5577BD3D0A09329BE5EUAjE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2F95F895DFBA5F6BBA1D19E6DFB61B4BA15FB1165FE1C3D23CC289990515F63BA1C63EC173FC0D0A08D2BBF59A5E76114A39D2DE5565EEF1C4C82C3UDj5N" TargetMode="External"/><Relationship Id="rId10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F95F895DFBA5F6BBA1D19E6DFB61B4BA15FB1165FE1C3A2CC1289990515F63BA1C63EC173FC0D0A08C2BB95BA5E76114A39D2DE5565EEF1C4C82C3UDj5N" TargetMode="External"/><Relationship Id="rId14" Type="http://schemas.openxmlformats.org/officeDocument/2006/relationships/hyperlink" Target="consultantplus://offline/ref=9E317BFCC0A7429112081B448A8C74CD813FD898CF731A7DB0296F048B78F2E2D871E7AB4957C9DA187DF8D26473C4BC487D39B52CA0E44Fe7J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</cp:lastModifiedBy>
  <cp:revision>3</cp:revision>
  <cp:lastPrinted>2022-06-16T07:24:00Z</cp:lastPrinted>
  <dcterms:created xsi:type="dcterms:W3CDTF">2022-02-26T11:50:00Z</dcterms:created>
  <dcterms:modified xsi:type="dcterms:W3CDTF">2022-06-16T09:04:00Z</dcterms:modified>
</cp:coreProperties>
</file>