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31" w:rsidRDefault="0054049C" w:rsidP="0029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</w:pPr>
      <w:r>
        <w:rPr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 wp14:anchorId="55EE8FFE" wp14:editId="3C16F77D">
            <wp:simplePos x="0" y="0"/>
            <wp:positionH relativeFrom="margin">
              <wp:posOffset>2952750</wp:posOffset>
            </wp:positionH>
            <wp:positionV relativeFrom="paragraph">
              <wp:posOffset>189865</wp:posOffset>
            </wp:positionV>
            <wp:extent cx="714375" cy="8763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49C" w:rsidRPr="0054049C" w:rsidRDefault="0054049C" w:rsidP="0054049C">
      <w:pPr>
        <w:framePr w:w="4147" w:h="2155" w:hSpace="180" w:wrap="around" w:vAnchor="text" w:hAnchor="page" w:x="1162" w:y="-713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4049C"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 БӨРЙ</w:t>
      </w:r>
      <w:r w:rsidRPr="0054049C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54049C">
        <w:rPr>
          <w:rFonts w:ascii="Times New Roman" w:hAnsi="Times New Roman" w:cs="Times New Roman"/>
          <w:b/>
          <w:noProof/>
          <w:sz w:val="20"/>
          <w:szCs w:val="20"/>
        </w:rPr>
        <w:t xml:space="preserve">Н РАЙОНЫ </w:t>
      </w:r>
    </w:p>
    <w:p w:rsidR="0054049C" w:rsidRPr="0054049C" w:rsidRDefault="0054049C" w:rsidP="0054049C">
      <w:pPr>
        <w:framePr w:w="4147" w:h="2155" w:hSpace="180" w:wrap="around" w:vAnchor="text" w:hAnchor="page" w:x="1162" w:y="-713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4049C">
        <w:rPr>
          <w:rFonts w:ascii="Times New Roman" w:hAnsi="Times New Roman" w:cs="Times New Roman"/>
          <w:b/>
          <w:noProof/>
          <w:sz w:val="20"/>
          <w:szCs w:val="20"/>
        </w:rPr>
        <w:t xml:space="preserve">МУНИЦИПАЛЬ РАЙОНЫНЫҢ </w:t>
      </w:r>
    </w:p>
    <w:p w:rsidR="0054049C" w:rsidRPr="0054049C" w:rsidRDefault="0054049C" w:rsidP="0054049C">
      <w:pPr>
        <w:framePr w:w="4147" w:h="2155" w:hSpace="180" w:wrap="around" w:vAnchor="text" w:hAnchor="page" w:x="1162" w:y="-713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4049C">
        <w:rPr>
          <w:rFonts w:ascii="Times New Roman" w:hAnsi="Times New Roman" w:cs="Times New Roman"/>
          <w:b/>
          <w:noProof/>
          <w:sz w:val="20"/>
          <w:szCs w:val="20"/>
        </w:rPr>
        <w:t>ИСКЕ СОБХАНҒОЛ АУЫЛ  СОВЕТЫ</w:t>
      </w:r>
    </w:p>
    <w:p w:rsidR="0054049C" w:rsidRPr="0054049C" w:rsidRDefault="0054049C" w:rsidP="0054049C">
      <w:pPr>
        <w:framePr w:w="4147" w:h="2155" w:hSpace="180" w:wrap="around" w:vAnchor="text" w:hAnchor="page" w:x="1162" w:y="-713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4049C">
        <w:rPr>
          <w:rFonts w:ascii="Times New Roman" w:hAnsi="Times New Roman" w:cs="Times New Roman"/>
          <w:b/>
          <w:noProof/>
          <w:sz w:val="20"/>
          <w:szCs w:val="20"/>
        </w:rPr>
        <w:t xml:space="preserve"> АУЫЛ БИЛ</w:t>
      </w:r>
      <w:r w:rsidRPr="0054049C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54049C">
        <w:rPr>
          <w:rFonts w:ascii="Times New Roman" w:hAnsi="Times New Roman" w:cs="Times New Roman"/>
          <w:b/>
          <w:noProof/>
          <w:sz w:val="20"/>
          <w:szCs w:val="20"/>
        </w:rPr>
        <w:t>М</w:t>
      </w:r>
      <w:r w:rsidRPr="0054049C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54049C">
        <w:rPr>
          <w:rFonts w:ascii="Times New Roman" w:hAnsi="Times New Roman" w:cs="Times New Roman"/>
          <w:b/>
          <w:noProof/>
          <w:sz w:val="20"/>
          <w:szCs w:val="20"/>
        </w:rPr>
        <w:t>ҺЕ ХАКИМИ</w:t>
      </w:r>
      <w:r w:rsidRPr="0054049C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ТЕ </w:t>
      </w:r>
    </w:p>
    <w:p w:rsidR="0054049C" w:rsidRPr="0054049C" w:rsidRDefault="0054049C" w:rsidP="0054049C">
      <w:pPr>
        <w:framePr w:w="4147" w:h="2155" w:hSpace="180" w:wrap="around" w:vAnchor="text" w:hAnchor="page" w:x="1162" w:y="-713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54049C">
        <w:rPr>
          <w:rFonts w:ascii="Times New Roman" w:hAnsi="Times New Roman" w:cs="Times New Roman"/>
          <w:b/>
          <w:noProof/>
          <w:sz w:val="20"/>
          <w:szCs w:val="20"/>
        </w:rPr>
        <w:t xml:space="preserve">453580, </w:t>
      </w:r>
      <w:r w:rsidRPr="0054049C">
        <w:rPr>
          <w:rFonts w:ascii="Times New Roman" w:hAnsi="Times New Roman" w:cs="Times New Roman"/>
          <w:b/>
          <w:noProof/>
          <w:sz w:val="16"/>
          <w:szCs w:val="16"/>
        </w:rPr>
        <w:t>ИСКЕ СОБХАНҒОЛ</w:t>
      </w:r>
      <w:r w:rsidRPr="0054049C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54049C">
        <w:rPr>
          <w:rFonts w:ascii="Times New Roman" w:hAnsi="Times New Roman" w:cs="Times New Roman"/>
          <w:b/>
          <w:noProof/>
          <w:sz w:val="16"/>
          <w:szCs w:val="16"/>
        </w:rPr>
        <w:t>АУЫЛЫ</w:t>
      </w:r>
    </w:p>
    <w:p w:rsidR="0054049C" w:rsidRPr="0054049C" w:rsidRDefault="0054049C" w:rsidP="0054049C">
      <w:pPr>
        <w:framePr w:w="4147" w:h="2155" w:hSpace="180" w:wrap="around" w:vAnchor="text" w:hAnchor="page" w:x="1162" w:y="-713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4049C">
        <w:rPr>
          <w:rFonts w:ascii="Times New Roman" w:hAnsi="Times New Roman" w:cs="Times New Roman"/>
          <w:b/>
          <w:noProof/>
          <w:sz w:val="16"/>
          <w:szCs w:val="16"/>
        </w:rPr>
        <w:t xml:space="preserve">САЛАУАТ УРАМЫ, 38. </w:t>
      </w:r>
      <w:r w:rsidRPr="0054049C">
        <w:rPr>
          <w:rFonts w:ascii="Times New Roman" w:hAnsi="Times New Roman" w:cs="Times New Roman"/>
          <w:b/>
          <w:noProof/>
          <w:sz w:val="20"/>
          <w:szCs w:val="20"/>
        </w:rPr>
        <w:t>тел. (34755) 3-68-00</w:t>
      </w:r>
    </w:p>
    <w:p w:rsidR="0054049C" w:rsidRPr="0054049C" w:rsidRDefault="0054049C" w:rsidP="0054049C">
      <w:pPr>
        <w:framePr w:w="4383" w:h="1975" w:hSpace="181" w:wrap="notBeside" w:vAnchor="text" w:hAnchor="page" w:x="7101" w:y="-713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4049C">
        <w:rPr>
          <w:rFonts w:ascii="Times New Roman" w:hAnsi="Times New Roman" w:cs="Times New Roman"/>
          <w:b/>
          <w:noProof/>
          <w:sz w:val="20"/>
          <w:szCs w:val="20"/>
        </w:rPr>
        <w:t>АДМИНСТРАЦИЯ СЕЛЬСКОГО</w:t>
      </w:r>
    </w:p>
    <w:p w:rsidR="0054049C" w:rsidRPr="0054049C" w:rsidRDefault="0054049C" w:rsidP="0054049C">
      <w:pPr>
        <w:framePr w:w="4383" w:h="1975" w:hSpace="181" w:wrap="notBeside" w:vAnchor="text" w:hAnchor="page" w:x="7101" w:y="-713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4049C">
        <w:rPr>
          <w:rFonts w:ascii="Times New Roman" w:hAnsi="Times New Roman" w:cs="Times New Roman"/>
          <w:b/>
          <w:noProof/>
          <w:sz w:val="20"/>
          <w:szCs w:val="20"/>
        </w:rPr>
        <w:t>ПОСЕЛЕНИЯ СТАРОСУБХАНГУЛОВСКИЙ СЕЛЬСОВЕТ</w:t>
      </w:r>
    </w:p>
    <w:p w:rsidR="0054049C" w:rsidRPr="0054049C" w:rsidRDefault="0054049C" w:rsidP="0054049C">
      <w:pPr>
        <w:framePr w:w="4383" w:h="1975" w:hSpace="181" w:wrap="notBeside" w:vAnchor="text" w:hAnchor="page" w:x="7101" w:y="-713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4049C">
        <w:rPr>
          <w:rFonts w:ascii="Times New Roman" w:hAnsi="Times New Roman" w:cs="Times New Roman"/>
          <w:b/>
          <w:noProof/>
          <w:sz w:val="20"/>
          <w:szCs w:val="20"/>
        </w:rPr>
        <w:t>МУНИЦИПАЛЬНОГО РАЙОНА</w:t>
      </w:r>
    </w:p>
    <w:p w:rsidR="0054049C" w:rsidRPr="0054049C" w:rsidRDefault="0054049C" w:rsidP="0054049C">
      <w:pPr>
        <w:framePr w:w="4383" w:h="1975" w:hSpace="181" w:wrap="notBeside" w:vAnchor="text" w:hAnchor="page" w:x="7101" w:y="-713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4049C">
        <w:rPr>
          <w:rFonts w:ascii="Times New Roman" w:hAnsi="Times New Roman" w:cs="Times New Roman"/>
          <w:b/>
          <w:noProof/>
          <w:sz w:val="20"/>
          <w:szCs w:val="20"/>
        </w:rPr>
        <w:t>БУРЗЯНСКИ</w:t>
      </w:r>
      <w:r>
        <w:rPr>
          <w:rFonts w:ascii="Times New Roman" w:hAnsi="Times New Roman" w:cs="Times New Roman"/>
          <w:b/>
          <w:noProof/>
          <w:sz w:val="20"/>
          <w:szCs w:val="20"/>
        </w:rPr>
        <w:t>Й РАЙОН РЕСПУБЛИКИ БАШКОРТОСТАН</w:t>
      </w:r>
    </w:p>
    <w:p w:rsidR="0054049C" w:rsidRPr="0054049C" w:rsidRDefault="0054049C" w:rsidP="0054049C">
      <w:pPr>
        <w:framePr w:w="4383" w:h="1975" w:hSpace="181" w:wrap="notBeside" w:vAnchor="text" w:hAnchor="page" w:x="7101" w:y="-713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4049C">
        <w:rPr>
          <w:rFonts w:ascii="Times New Roman" w:hAnsi="Times New Roman" w:cs="Times New Roman"/>
          <w:b/>
          <w:noProof/>
          <w:sz w:val="20"/>
          <w:szCs w:val="20"/>
        </w:rPr>
        <w:t>453580, с. Старосубхангулово</w:t>
      </w:r>
    </w:p>
    <w:p w:rsidR="0054049C" w:rsidRPr="0054049C" w:rsidRDefault="0054049C" w:rsidP="0054049C">
      <w:pPr>
        <w:framePr w:w="4383" w:h="1975" w:hSpace="181" w:wrap="notBeside" w:vAnchor="text" w:hAnchor="page" w:x="7101" w:y="-713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4049C">
        <w:rPr>
          <w:rFonts w:ascii="Times New Roman" w:hAnsi="Times New Roman" w:cs="Times New Roman"/>
          <w:b/>
          <w:noProof/>
          <w:sz w:val="20"/>
          <w:szCs w:val="20"/>
        </w:rPr>
        <w:t>ул. Салавата, 38 тел. (34755) 3-68-00</w:t>
      </w:r>
    </w:p>
    <w:p w:rsidR="00B47C5E" w:rsidRPr="00AE5CD2" w:rsidRDefault="0054049C" w:rsidP="00AE5CD2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_________________________________________________________________________</w:t>
      </w:r>
    </w:p>
    <w:p w:rsidR="00B47C5E" w:rsidRPr="00AE5CD2" w:rsidRDefault="00B47C5E" w:rsidP="0029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27E31" w:rsidRPr="00AE5CD2" w:rsidRDefault="003E241C" w:rsidP="00A0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00F30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95E59" w:rsidRPr="00AE5CD2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    </w:t>
      </w:r>
      <w:r w:rsidR="00500F30" w:rsidRPr="00AE5CD2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ҠАРАР</w:t>
      </w:r>
      <w:r w:rsidR="00E27E31" w:rsidRPr="00AE5CD2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500F30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 w:rsidR="00E27E31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 </w:t>
      </w:r>
    </w:p>
    <w:p w:rsidR="00E27E31" w:rsidRPr="00AE5CD2" w:rsidRDefault="00E27E31" w:rsidP="00A003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E31" w:rsidRPr="00AE5CD2" w:rsidRDefault="00A729EA" w:rsidP="00A0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E6385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628A9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B4BC8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25</w:t>
      </w:r>
      <w:r w:rsidR="00C628A9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47C5E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="008C39D2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E31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C39D2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47C5E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B3F23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      </w:t>
      </w:r>
      <w:r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628A9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C39D2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E31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B4BC8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9-п</w:t>
      </w:r>
      <w:r w:rsidR="00E27E31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E6385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F30D6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628A9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E31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28A9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B4BC8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25</w:t>
      </w:r>
      <w:r w:rsidR="00C628A9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r w:rsidR="00472084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7C5E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7E31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C39D2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47C5E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27E31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95E59" w:rsidRPr="00AE5CD2" w:rsidRDefault="00295E59" w:rsidP="00A0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 w:rsidRPr="00AE5CD2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</w:t>
      </w:r>
      <w:r w:rsidR="00BB78D8" w:rsidRPr="00AE5CD2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</w:t>
      </w:r>
      <w:r w:rsidR="00554F56" w:rsidRPr="00AE5CD2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</w:t>
      </w:r>
    </w:p>
    <w:p w:rsidR="002335E7" w:rsidRPr="00AE5CD2" w:rsidRDefault="00295E59" w:rsidP="00A00317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 w:rsidRPr="00AE5CD2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</w:t>
      </w:r>
      <w:r w:rsidR="009E6385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CD2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</w:t>
      </w:r>
      <w:r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E5CD2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ҫке Собханғол ауылы               </w:t>
      </w:r>
      <w:r w:rsidR="00AE5CD2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  </w:t>
      </w:r>
      <w:r w:rsidRPr="00AE5CD2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   </w:t>
      </w:r>
      <w:r w:rsidR="009E6385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E6385" w:rsidRPr="00AE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E5CD2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        </w:t>
      </w:r>
      <w:bookmarkStart w:id="0" w:name="_GoBack"/>
      <w:bookmarkEnd w:id="0"/>
      <w:r w:rsidR="00E957DE" w:rsidRPr="00AE5CD2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</w:t>
      </w:r>
      <w:proofErr w:type="gramStart"/>
      <w:r w:rsidRPr="00AE5CD2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с</w:t>
      </w:r>
      <w:proofErr w:type="gramEnd"/>
      <w:r w:rsidRPr="00AE5CD2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. Старосубхангулово</w:t>
      </w:r>
    </w:p>
    <w:p w:rsidR="00C628A9" w:rsidRDefault="00C628A9" w:rsidP="00A00317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ba-RU" w:eastAsia="ru-RU"/>
        </w:rPr>
      </w:pPr>
    </w:p>
    <w:p w:rsidR="00C628A9" w:rsidRPr="00295E59" w:rsidRDefault="00C628A9" w:rsidP="00A00317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ba-RU" w:eastAsia="ru-RU"/>
        </w:rPr>
      </w:pPr>
    </w:p>
    <w:p w:rsidR="00DB0F13" w:rsidRDefault="00DB0F13" w:rsidP="00A0031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0"/>
          <w:lang w:val="ba-RU" w:eastAsia="ru-RU"/>
        </w:rPr>
      </w:pPr>
    </w:p>
    <w:p w:rsidR="00DA6824" w:rsidRPr="00DA6824" w:rsidRDefault="00DA6824" w:rsidP="00A003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68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8C39D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согласительной комиссии</w:t>
      </w:r>
    </w:p>
    <w:p w:rsidR="00DA6824" w:rsidRPr="00DA6824" w:rsidRDefault="00DA6824" w:rsidP="00A00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6824" w:rsidRDefault="00DA6824" w:rsidP="00A72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A682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="004456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ст. </w:t>
      </w:r>
      <w:r w:rsidR="00A729E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C39D2">
        <w:rPr>
          <w:rFonts w:ascii="Times New Roman" w:eastAsia="Times New Roman" w:hAnsi="Times New Roman" w:cs="Times New Roman"/>
          <w:sz w:val="28"/>
          <w:szCs w:val="20"/>
          <w:lang w:eastAsia="ru-RU"/>
        </w:rPr>
        <w:t>2.10 Федерального закона №221-ФЗ от 24.07.2007 «О кадастровой деятельности»</w:t>
      </w:r>
      <w:r w:rsidR="00A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C39D2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учитывая проведение в 202</w:t>
      </w:r>
      <w:r w:rsidR="00B47C5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C39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на территорий </w:t>
      </w:r>
      <w:r w:rsidR="00B47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Старосубхангуловский сельский совет </w:t>
      </w:r>
      <w:r w:rsidR="008C39D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Бурзянский район комплексных кадастровых работ</w:t>
      </w:r>
      <w:r w:rsidR="00B47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квартале 02:18:160104</w:t>
      </w:r>
      <w:r w:rsidR="008C39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</w:t>
      </w:r>
      <w:r w:rsidR="00B47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</w:t>
      </w:r>
      <w:proofErr w:type="spellStart"/>
      <w:r w:rsidR="00B47C5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</w:t>
      </w:r>
      <w:proofErr w:type="spellEnd"/>
      <w:r w:rsidR="00B47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47C5E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Старосубхангуловский</w:t>
      </w:r>
      <w:proofErr w:type="spellEnd"/>
      <w:r w:rsidR="00B47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сельский совет </w:t>
      </w:r>
      <w:r w:rsidR="008C39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Бурзянский район </w:t>
      </w:r>
      <w:proofErr w:type="gramEnd"/>
    </w:p>
    <w:p w:rsidR="008C39D2" w:rsidRPr="00DA6824" w:rsidRDefault="008C39D2" w:rsidP="00A72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824" w:rsidRPr="00DA6824" w:rsidRDefault="00DA6824" w:rsidP="00DA68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82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DA6824" w:rsidRPr="006153E4" w:rsidRDefault="00DA6824" w:rsidP="00DA68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824" w:rsidRPr="008C39D2" w:rsidRDefault="004456BB" w:rsidP="00A00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9D2">
        <w:rPr>
          <w:rFonts w:ascii="Times New Roman" w:hAnsi="Times New Roman" w:cs="Times New Roman"/>
          <w:sz w:val="28"/>
          <w:szCs w:val="28"/>
        </w:rPr>
        <w:t xml:space="preserve">1. </w:t>
      </w:r>
      <w:r w:rsidR="008C39D2" w:rsidRPr="008C39D2">
        <w:rPr>
          <w:rFonts w:ascii="Times New Roman" w:hAnsi="Times New Roman" w:cs="Times New Roman"/>
          <w:sz w:val="28"/>
          <w:szCs w:val="28"/>
        </w:rPr>
        <w:t xml:space="preserve">Создать согласительную комиссию по </w:t>
      </w:r>
      <w:r w:rsidR="008C39D2" w:rsidRPr="008C39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согласованию местоположения границ земельных участков при выполнении комплексных кадастровых работ </w:t>
      </w:r>
      <w:proofErr w:type="gramStart"/>
      <w:r w:rsidR="008C39D2" w:rsidRPr="008C39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</w:t>
      </w:r>
      <w:proofErr w:type="gramEnd"/>
      <w:r w:rsidR="008C39D2" w:rsidRPr="008C39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C39D2" w:rsidRPr="008C39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территорий</w:t>
      </w:r>
      <w:proofErr w:type="gramEnd"/>
      <w:r w:rsidR="008C39D2" w:rsidRPr="008C39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47C5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Старосубхангуловский сельский совет муниципального района Бурзянский район</w:t>
      </w:r>
      <w:r w:rsidR="00B47C5E" w:rsidRPr="008C39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153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согласительная комиссия)</w:t>
      </w:r>
      <w:r w:rsidR="007D68C4" w:rsidRPr="008C3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317" w:rsidRDefault="00A00317" w:rsidP="00A003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D29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E6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ключить в состав </w:t>
      </w:r>
      <w:r w:rsidR="00615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согласительной </w:t>
      </w:r>
      <w:r w:rsidR="004E6246">
        <w:rPr>
          <w:rFonts w:ascii="Times New Roman" w:hAnsi="Times New Roman" w:cs="Times New Roman"/>
          <w:color w:val="000000" w:themeColor="text1"/>
          <w:sz w:val="28"/>
          <w:szCs w:val="28"/>
        </w:rPr>
        <w:t>комиссии:</w:t>
      </w:r>
    </w:p>
    <w:p w:rsidR="004E6246" w:rsidRDefault="004E6246" w:rsidP="005A15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8A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 w:rsidR="007718A0" w:rsidRPr="007718A0">
        <w:rPr>
          <w:rFonts w:ascii="Times New Roman" w:hAnsi="Times New Roman" w:cs="Times New Roman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И.о</w:t>
      </w:r>
      <w:proofErr w:type="spellEnd"/>
      <w:r w:rsidR="007718A0" w:rsidRPr="007718A0">
        <w:rPr>
          <w:rFonts w:ascii="Times New Roman" w:hAnsi="Times New Roman" w:cs="Times New Roman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. начальника отдела по</w:t>
      </w:r>
      <w:r w:rsidR="007718A0">
        <w:rPr>
          <w:rFonts w:ascii="Times New Roman" w:hAnsi="Times New Roman" w:cs="Times New Roman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7718A0" w:rsidRPr="007718A0">
        <w:rPr>
          <w:rFonts w:ascii="Times New Roman" w:hAnsi="Times New Roman" w:cs="Times New Roman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Бурзянскому району</w:t>
      </w:r>
      <w:r w:rsidR="002E74A1">
        <w:rPr>
          <w:rFonts w:ascii="Times New Roman" w:hAnsi="Times New Roman" w:cs="Times New Roman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hyperlink r:id="rId8" w:history="1">
        <w:r w:rsidR="007718A0" w:rsidRPr="007718A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Управления по работе с территориальными отделами и взаимодействию с органами местного самоуправления</w:t>
        </w:r>
      </w:hyperlink>
      <w:r w:rsidR="007718A0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7718A0" w:rsidRPr="007718A0">
        <w:rPr>
          <w:rFonts w:ascii="Times New Roman" w:hAnsi="Times New Roman" w:cs="Times New Roman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 xml:space="preserve">Министерства земельных и имущественных отношении Республики Башкортостан </w:t>
      </w:r>
      <w:proofErr w:type="spellStart"/>
      <w:r w:rsidR="007718A0">
        <w:rPr>
          <w:rFonts w:ascii="Times New Roman" w:hAnsi="Times New Roman" w:cs="Times New Roman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Якшибаев</w:t>
      </w:r>
      <w:proofErr w:type="spellEnd"/>
      <w:r w:rsidR="007718A0">
        <w:rPr>
          <w:rFonts w:ascii="Times New Roman" w:hAnsi="Times New Roman" w:cs="Times New Roman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 xml:space="preserve"> Салават </w:t>
      </w:r>
      <w:proofErr w:type="spellStart"/>
      <w:r w:rsidR="007718A0">
        <w:rPr>
          <w:rFonts w:ascii="Times New Roman" w:hAnsi="Times New Roman" w:cs="Times New Roman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Салихович</w:t>
      </w:r>
      <w:proofErr w:type="spellEnd"/>
      <w:r w:rsidR="007718A0">
        <w:rPr>
          <w:rFonts w:ascii="Times New Roman" w:hAnsi="Times New Roman" w:cs="Times New Roman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 xml:space="preserve">, </w:t>
      </w:r>
    </w:p>
    <w:p w:rsidR="004E6246" w:rsidRPr="00CB76AB" w:rsidRDefault="004E6246" w:rsidP="004E62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Старосубхангуловский сельский совет муниципального района </w:t>
      </w:r>
      <w:proofErr w:type="spellStart"/>
      <w:r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Бурзянский</w:t>
      </w:r>
      <w:proofErr w:type="spellEnd"/>
      <w:r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proofErr w:type="spellStart"/>
      <w:r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Шахниязов</w:t>
      </w:r>
      <w:proofErr w:type="spellEnd"/>
      <w:r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Раян</w:t>
      </w:r>
      <w:proofErr w:type="spellEnd"/>
      <w:r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Рамазанович</w:t>
      </w:r>
      <w:proofErr w:type="spellEnd"/>
      <w:r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4E6246" w:rsidRPr="00CB76AB" w:rsidRDefault="004E6246" w:rsidP="004E62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18A0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лавн</w:t>
      </w:r>
      <w:r w:rsidR="007718A0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ый архитектор</w:t>
      </w:r>
      <w:r w:rsidR="007D2951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8A0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2951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м</w:t>
      </w:r>
      <w:r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D2951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 Бурзянский район Юлдашев Василь Ахатович,</w:t>
      </w:r>
    </w:p>
    <w:p w:rsidR="004E6246" w:rsidRPr="00CB76AB" w:rsidRDefault="004E6246" w:rsidP="007D29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заместитель главы </w:t>
      </w:r>
      <w:r w:rsidR="00CB76AB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муниципального района Бурзянский район по </w:t>
      </w:r>
      <w:r w:rsidR="007718A0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земель</w:t>
      </w:r>
      <w:r w:rsidR="0040365E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83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и </w:t>
      </w:r>
      <w:r w:rsidR="007718A0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имущественным </w:t>
      </w:r>
      <w:r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отношениям Ишниязов Айдар Вилюрович,</w:t>
      </w:r>
    </w:p>
    <w:p w:rsidR="004E6246" w:rsidRPr="00CB76AB" w:rsidRDefault="007D2951" w:rsidP="007D29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6153E4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эксперт - государственный земельный инспектор межмуниципального отдела по Белорецкому и Бурзянскому районам Управления Росреестра по Республике Башкортостан Хисматуллин </w:t>
      </w:r>
      <w:proofErr w:type="spellStart"/>
      <w:r w:rsidR="006153E4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Илфат</w:t>
      </w:r>
      <w:proofErr w:type="spellEnd"/>
      <w:r w:rsidR="006153E4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53E4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Фаварисович</w:t>
      </w:r>
      <w:proofErr w:type="spellEnd"/>
      <w:r w:rsidR="008202E7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D2951" w:rsidRPr="00CB76AB" w:rsidRDefault="007D2951" w:rsidP="007D295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B76AB">
        <w:rPr>
          <w:b w:val="0"/>
          <w:color w:val="000000" w:themeColor="text1"/>
          <w:sz w:val="28"/>
          <w:szCs w:val="28"/>
        </w:rPr>
        <w:t xml:space="preserve">- </w:t>
      </w:r>
      <w:r w:rsidR="00FF1312" w:rsidRPr="00CB76AB">
        <w:rPr>
          <w:b w:val="0"/>
          <w:color w:val="000000" w:themeColor="text1"/>
          <w:sz w:val="28"/>
          <w:szCs w:val="28"/>
        </w:rPr>
        <w:t>П</w:t>
      </w:r>
      <w:r w:rsidRPr="00CB76AB">
        <w:rPr>
          <w:b w:val="0"/>
          <w:color w:val="000000" w:themeColor="text1"/>
          <w:sz w:val="28"/>
          <w:szCs w:val="28"/>
        </w:rPr>
        <w:t xml:space="preserve">редставитель саморегулируемой организации «Ассоциация кадастровых инженеров </w:t>
      </w:r>
      <w:r w:rsidR="00CB76AB" w:rsidRPr="00CB76AB">
        <w:rPr>
          <w:b w:val="0"/>
          <w:color w:val="000000" w:themeColor="text1"/>
          <w:sz w:val="28"/>
          <w:szCs w:val="28"/>
        </w:rPr>
        <w:t>Поволжья»</w:t>
      </w:r>
      <w:r w:rsidRPr="00CB76A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783A19">
        <w:rPr>
          <w:b w:val="0"/>
          <w:color w:val="000000" w:themeColor="text1"/>
          <w:sz w:val="28"/>
          <w:szCs w:val="28"/>
        </w:rPr>
        <w:t>Сибгатуллина</w:t>
      </w:r>
      <w:proofErr w:type="spellEnd"/>
      <w:r w:rsidR="00783A19">
        <w:rPr>
          <w:b w:val="0"/>
          <w:color w:val="000000" w:themeColor="text1"/>
          <w:sz w:val="28"/>
          <w:szCs w:val="28"/>
        </w:rPr>
        <w:t xml:space="preserve"> Наиля </w:t>
      </w:r>
      <w:proofErr w:type="spellStart"/>
      <w:r w:rsidR="00783A19">
        <w:rPr>
          <w:b w:val="0"/>
          <w:color w:val="000000" w:themeColor="text1"/>
          <w:sz w:val="28"/>
          <w:szCs w:val="28"/>
        </w:rPr>
        <w:t>Халиловна</w:t>
      </w:r>
      <w:proofErr w:type="spellEnd"/>
      <w:r w:rsidR="00F67573" w:rsidRPr="00CB76AB">
        <w:rPr>
          <w:b w:val="0"/>
          <w:color w:val="000000" w:themeColor="text1"/>
          <w:sz w:val="28"/>
          <w:szCs w:val="28"/>
        </w:rPr>
        <w:t>.</w:t>
      </w:r>
    </w:p>
    <w:p w:rsidR="00095D62" w:rsidRPr="00CB76AB" w:rsidRDefault="00095D62" w:rsidP="00A003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6A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3. </w:t>
      </w:r>
      <w:r w:rsidR="007D2951" w:rsidRPr="00CB76A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Назначить председателем согласительной комиссии </w:t>
      </w:r>
      <w:r w:rsidR="00CB76AB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главу сельского поселения Старосубхангуловский сельский совет муниципального района </w:t>
      </w:r>
      <w:proofErr w:type="spellStart"/>
      <w:r w:rsidR="00CB76AB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Бурзянский</w:t>
      </w:r>
      <w:proofErr w:type="spellEnd"/>
      <w:r w:rsidR="00CB76AB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proofErr w:type="spellStart"/>
      <w:r w:rsidR="00CB76AB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Шахниязова</w:t>
      </w:r>
      <w:proofErr w:type="spellEnd"/>
      <w:r w:rsidR="00CB76AB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76AB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Раяна</w:t>
      </w:r>
      <w:proofErr w:type="spellEnd"/>
      <w:r w:rsidR="00CB76AB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76AB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Рамазановича</w:t>
      </w:r>
      <w:proofErr w:type="spellEnd"/>
      <w:r w:rsidR="00CB76AB" w:rsidRPr="00CB76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2951" w:rsidRPr="00A00317" w:rsidRDefault="007D2951" w:rsidP="007D2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Назначить секретарем комиссии Юлдашева Василя Ахатовича, главного архитектора администрации муниципального района Бурзянский район</w:t>
      </w:r>
      <w:r w:rsidR="00CB76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2951" w:rsidRDefault="00F67573" w:rsidP="004A1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прилагаемы</w:t>
      </w:r>
      <w:r w:rsidR="00CF5D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регламент работы согласительной комиссии.</w:t>
      </w:r>
    </w:p>
    <w:p w:rsidR="00A00317" w:rsidRPr="00A00317" w:rsidRDefault="00F67573" w:rsidP="004A1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0317" w:rsidRPr="00A00317">
        <w:rPr>
          <w:rFonts w:ascii="Times New Roman" w:hAnsi="Times New Roman" w:cs="Times New Roman"/>
          <w:sz w:val="28"/>
          <w:szCs w:val="28"/>
        </w:rPr>
        <w:t xml:space="preserve">. </w:t>
      </w:r>
      <w:r w:rsidR="00A729EA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</w:t>
      </w:r>
      <w:r w:rsidR="00CB76AB">
        <w:rPr>
          <w:rFonts w:ascii="Times New Roman" w:hAnsi="Times New Roman" w:cs="Times New Roman"/>
          <w:sz w:val="28"/>
          <w:szCs w:val="28"/>
        </w:rPr>
        <w:t>агаю на себя.</w:t>
      </w:r>
    </w:p>
    <w:p w:rsidR="00DA6824" w:rsidRDefault="00DA6824" w:rsidP="00D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E4" w:rsidRDefault="006153E4" w:rsidP="00DA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Регламент работы согласительной комиссии</w:t>
      </w:r>
    </w:p>
    <w:p w:rsidR="006153E4" w:rsidRDefault="006153E4" w:rsidP="00D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17" w:rsidRPr="00A00317" w:rsidRDefault="00A00317" w:rsidP="00D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824" w:rsidRPr="00A00317" w:rsidRDefault="00F67573" w:rsidP="00DA6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A6824" w:rsidRPr="00A003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B76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76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76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76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76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76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76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Р.Р. </w:t>
      </w:r>
      <w:proofErr w:type="spellStart"/>
      <w:r w:rsidR="00CB76A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Шахниязов</w:t>
      </w:r>
      <w:proofErr w:type="spellEnd"/>
    </w:p>
    <w:p w:rsidR="007C6FA3" w:rsidRPr="00F67573" w:rsidRDefault="007C6FA3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D62" w:rsidRDefault="00095D62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095D62" w:rsidRDefault="00095D62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F67573" w:rsidRDefault="00F67573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F67573" w:rsidRDefault="00F67573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F67573" w:rsidRDefault="00F67573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F67573" w:rsidRDefault="00F67573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095D62" w:rsidRDefault="00095D62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F5D5C" w:rsidRDefault="00CF5D5C" w:rsidP="00CF5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4A11AC" w:rsidRDefault="00095D62" w:rsidP="00CF5D5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>и</w:t>
      </w:r>
      <w:r w:rsidR="004A11AC" w:rsidRPr="004A11AC">
        <w:rPr>
          <w:rFonts w:ascii="Times New Roman" w:hAnsi="Times New Roman" w:cs="Times New Roman"/>
          <w:sz w:val="20"/>
          <w:szCs w:val="20"/>
          <w:lang w:val="ba-RU"/>
        </w:rPr>
        <w:t xml:space="preserve">сп. </w:t>
      </w:r>
      <w:r w:rsidR="00CB76AB">
        <w:rPr>
          <w:rFonts w:ascii="Times New Roman" w:hAnsi="Times New Roman" w:cs="Times New Roman"/>
          <w:sz w:val="20"/>
          <w:szCs w:val="20"/>
          <w:lang w:val="ba-RU"/>
        </w:rPr>
        <w:t xml:space="preserve">8 </w:t>
      </w:r>
      <w:r w:rsidR="004A11AC" w:rsidRPr="004A11AC">
        <w:rPr>
          <w:rFonts w:ascii="Times New Roman" w:hAnsi="Times New Roman" w:cs="Times New Roman"/>
          <w:sz w:val="20"/>
          <w:szCs w:val="20"/>
          <w:lang w:val="ba-RU"/>
        </w:rPr>
        <w:t>(34755) 3-</w:t>
      </w:r>
      <w:r w:rsidR="00CB76AB">
        <w:rPr>
          <w:rFonts w:ascii="Times New Roman" w:hAnsi="Times New Roman" w:cs="Times New Roman"/>
          <w:sz w:val="20"/>
          <w:szCs w:val="20"/>
          <w:lang w:val="ba-RU"/>
        </w:rPr>
        <w:t>68</w:t>
      </w:r>
      <w:r w:rsidR="004A11AC" w:rsidRPr="004A11AC">
        <w:rPr>
          <w:rFonts w:ascii="Times New Roman" w:hAnsi="Times New Roman" w:cs="Times New Roman"/>
          <w:sz w:val="20"/>
          <w:szCs w:val="20"/>
          <w:lang w:val="ba-RU"/>
        </w:rPr>
        <w:t>-</w:t>
      </w:r>
      <w:r w:rsidR="00CB76AB">
        <w:rPr>
          <w:rFonts w:ascii="Times New Roman" w:hAnsi="Times New Roman" w:cs="Times New Roman"/>
          <w:sz w:val="20"/>
          <w:szCs w:val="20"/>
          <w:lang w:val="ba-RU"/>
        </w:rPr>
        <w:t>00</w:t>
      </w:r>
    </w:p>
    <w:p w:rsidR="00497E88" w:rsidRDefault="00DA3214" w:rsidP="00497E88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Приложение к постановлению</w:t>
      </w:r>
    </w:p>
    <w:p w:rsidR="00DA3214" w:rsidRDefault="00DA3214" w:rsidP="00497E88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№____ от “___” </w:t>
      </w:r>
      <w:r w:rsidR="00CB76AB">
        <w:rPr>
          <w:rFonts w:ascii="Times New Roman" w:hAnsi="Times New Roman" w:cs="Times New Roman"/>
          <w:sz w:val="28"/>
          <w:szCs w:val="28"/>
          <w:lang w:val="ba-RU"/>
        </w:rPr>
        <w:t>мая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202</w:t>
      </w:r>
      <w:r w:rsidR="00CB76AB">
        <w:rPr>
          <w:rFonts w:ascii="Times New Roman" w:hAnsi="Times New Roman" w:cs="Times New Roman"/>
          <w:sz w:val="28"/>
          <w:szCs w:val="28"/>
          <w:lang w:val="ba-RU"/>
        </w:rPr>
        <w:t>1</w:t>
      </w:r>
    </w:p>
    <w:p w:rsidR="00DA3214" w:rsidRPr="00DA3214" w:rsidRDefault="00DA3214" w:rsidP="00DA32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DA3214" w:rsidRDefault="00DA3214" w:rsidP="00DA3214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</w:pPr>
      <w:r w:rsidRPr="00DA3214"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CB76AB"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  <w:t xml:space="preserve">СЕЛЬСКОГО ПОСЕЛЕНИЯ СТАРОСУБХАНГУЛОВСКИЙ СЕЛЬСКИЙ СОВЕТ </w:t>
      </w:r>
      <w:r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  <w:t xml:space="preserve">МУНИЦИПАЛЬНОГО РАЙОНА БУРЗЯНСКИЙ РАЙОН </w:t>
      </w:r>
      <w:r w:rsidRPr="00DA3214">
        <w:rPr>
          <w:rFonts w:ascii="Times New Roman" w:hAnsi="Times New Roman" w:cs="Times New Roman"/>
          <w:b/>
          <w:bCs/>
          <w:color w:val="3C3C3C"/>
          <w:spacing w:val="2"/>
          <w:sz w:val="28"/>
          <w:szCs w:val="28"/>
        </w:rPr>
        <w:t>РЕСПУБЛИКИ БАШКОРТОСТАН</w:t>
      </w:r>
    </w:p>
    <w:p w:rsidR="00DA3214" w:rsidRPr="00497E88" w:rsidRDefault="00DA3214" w:rsidP="00497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1.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CB76A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сельского поселения Старосубхангуловский сельский совет </w:t>
      </w: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муниципального района Бурзянский район Республики Башкортостан (далее - регламент) разработан в соответствии со статьей 42.10 </w:t>
      </w:r>
      <w:hyperlink r:id="rId9" w:history="1">
        <w:r w:rsidRPr="00497E88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Федерального закона от 24 июля 2007 года </w:t>
        </w:r>
        <w:r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497E88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221-ФЗ "О государственном кадастре недвижимости"</w:t>
        </w:r>
      </w:hyperlink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. 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2. Согласительная комиссия по согласованию местоположения границ земельных участков при выполнении комплексных кадастровых работ (далее - Согласительная комиссия) в своей работе руководствуется </w:t>
      </w:r>
      <w:hyperlink r:id="rId10" w:history="1">
        <w:r w:rsidRPr="00497E88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Конституцией Российской Федерации</w:t>
        </w:r>
      </w:hyperlink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hyperlink r:id="rId11" w:history="1">
        <w:r w:rsidRPr="00497E88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Гражданским кодексом Российской Федерации</w:t>
        </w:r>
      </w:hyperlink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2" w:history="1">
        <w:r w:rsidRPr="00497E88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Земельным кодексом Российской Федерации</w:t>
        </w:r>
      </w:hyperlink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hyperlink r:id="rId13" w:history="1">
        <w:r w:rsidRPr="00497E88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4" w:history="1">
        <w:r w:rsidRPr="00497E88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Лесным кодексом Российской Федерации</w:t>
        </w:r>
      </w:hyperlink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hyperlink r:id="rId15" w:history="1">
        <w:r w:rsidRPr="00497E88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Водным кодексом Российской Федерации</w:t>
        </w:r>
      </w:hyperlink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hyperlink r:id="rId16" w:history="1">
        <w:r w:rsidRPr="00497E88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Жилищным кодексом Российской Федерации</w:t>
        </w:r>
      </w:hyperlink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hyperlink r:id="rId17" w:history="1">
        <w:r w:rsidRPr="00497E88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24 июля 2007 года № 221-ФЗ "О государственном кадастре недвижимости"</w:t>
        </w:r>
      </w:hyperlink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Федеральным законом от 24 июня 2002 года N 101-ФЗ "Об обороте земель сельскохозяйственного назначения",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hyperlink r:id="rId18" w:history="1">
        <w:r w:rsidRPr="00497E88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6 октября 2003 года </w:t>
        </w:r>
        <w:r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497E88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иными нормативными правовыми актами и настоящим Типовым регламентом. 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3. Согласительная комиссия состоит из председателя Согласительной комиссии, секретаря и членов Согласительной комиссии. 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 Председателем Согласительной комиссии является глава </w:t>
      </w:r>
      <w:r w:rsidR="00CB76A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 территориях которых выполняются комплексные кадастровые работ</w:t>
      </w:r>
      <w:r w:rsidR="00CB76A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ы, либо уполномоченное им лицо.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5. Состав Согласительной комиссии формируется в течение двадцати рабочих дней со дня заключения контракта на выполнение комплексных кадастровых работ органом местного самоуправления на территориях которых выполняются комплексные кадастровые работы, из представителей от: 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1) Министерства земельных и имущественных отношений Республики Башкортостан; 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3) органа местного самоуправления городского округа или поселения, на территориях которых выполняются комплексные кадастровые работы; </w:t>
      </w:r>
    </w:p>
    <w:p w:rsidR="00497E88" w:rsidRPr="00497E88" w:rsidRDefault="00BC3361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4</w:t>
      </w:r>
      <w:r w:rsidR="00497E88"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) Управления Федеральной службы государственной регистрации, кадастра и картографии по Республике Башкортостан; </w:t>
      </w:r>
    </w:p>
    <w:p w:rsidR="00497E88" w:rsidRPr="00497E88" w:rsidRDefault="00BC3361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5</w:t>
      </w:r>
      <w:r w:rsidR="00497E88"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) саморегулируемой организации, членом которой является кадастровый инженер, в случае, если он является членом саморегулируемой организации; </w:t>
      </w:r>
    </w:p>
    <w:p w:rsidR="00497E88" w:rsidRPr="00497E88" w:rsidRDefault="00BC3361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6</w:t>
      </w:r>
      <w:r w:rsidR="00497E88"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) уполномоченного в области градостроительной деятельности органа местного самоуправления </w:t>
      </w:r>
      <w:proofErr w:type="spellStart"/>
      <w:r w:rsidR="00CB76A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муниципальноого</w:t>
      </w:r>
      <w:proofErr w:type="spellEnd"/>
      <w:r w:rsidR="00CB76A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образования, </w:t>
      </w:r>
      <w:r w:rsidR="00497E88"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 территориях которых выполняются комплексные кадастровые работы</w:t>
      </w:r>
      <w:r w:rsidR="00CB76A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(секретарь комиссии)</w:t>
      </w:r>
      <w:r w:rsidR="00497E88"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; 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6. 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частью 8 статьи 42.10 </w:t>
      </w:r>
      <w:hyperlink r:id="rId19" w:history="1">
        <w:r w:rsidRPr="00497E88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Федерального закона от 24 июля 2007 года N 221-ФЗ "О государственном кадастре недвижимости"</w:t>
        </w:r>
      </w:hyperlink>
      <w:r w:rsidR="00F706A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порядке приглашаются заинтересованные лица, указанные в подпункте 1 пункта 7 настоящего регламента, и исполнитель комплексных кадастровых работ. 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7. Согласительная комиссия: 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 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 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б) пожизненного наследуемого владения; 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2) подготавливает заключение Согласительной комиссии о результатах рассмотрения возражений заинтересованных лиц, указанных в подпункте 1 пункта 7 настоящего Типового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3) оформляет акт согласования местоположения границ при выполнении комплексных кадастровых работ;</w:t>
      </w:r>
    </w:p>
    <w:p w:rsidR="00F706A5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4) разъясняет заинтересованным лицам, указанным в подпункте 1 пункта 7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8.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</w:t>
      </w:r>
      <w:r w:rsidR="00F706A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hyperlink r:id="rId20" w:history="1">
        <w:r w:rsidRPr="00497E88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24 июля 2007 года N 221-ФЗ "О государственном кадастре недвижимости"</w:t>
        </w:r>
      </w:hyperlink>
      <w:r w:rsidR="00F706A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9.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информационно-телекоммуникационной сети Интернет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в: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2) Орган регистрации прав для размещения на его официальном сайте в информационно-телекоммуникационной сети Интернет;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3) Согласительную комиссию.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10. 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Росреестра" по Республике Башкортостан в срок не более чем три рабочих дня со дня получения указанных в пункте 9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 информационно-телекоммуникационной сети Интернет.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12.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комиссии.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15. Возражения заинтересованных лиц, указанных в подпункте 1 пункта 7 настоящего Типового регламента, относительно местоположения границ земельного участка, указанного в пунктах 1 и 2 части 1 статьи 42.1 </w:t>
      </w:r>
      <w:hyperlink r:id="rId21" w:history="1">
        <w:r w:rsidRPr="00497E88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Федерального закона от 24 июля 2007 года N 221-ФЗ "О государственном кадастре недвижимости"</w:t>
        </w:r>
      </w:hyperlink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подпункте 1 пункта 7 настоящего Типового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подпункте 1 пункта 7 настоящего Типового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17. По результатам работы Согласительной комиссии составляется протокол заседания Согласительной комиссии, форма и содержание которого утверждаются Министерством экономического развития Российской Федерации,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1) краткое содержание возражений заинтересованных лиц, указанных в подпункте 1 пункта 7 настоящего Типового регламента, относительно местоположения границ земельных участков;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2) выводы Согласительной комиссии по результатам рассмотрения возражений заинтересованных лиц, указанных в подпункте 1 пункта 7 настоящего Типового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3) материалы, представленные в Согласительную комиссию для рассмотрения.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19. Акты согласования местоположения границ при выполнении комплексных кадастровых работ и заключения Согласительной комиссии, указанные в подпунктах 2 и 3 пункта 7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20. Согласительная комиссия в течение двадцати рабочих дней со дня истечения срока представления предусмотренных пунктом 15 настоящего Типового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497E88" w:rsidRPr="00497E88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21. Земельные споры о местоположении границ земельных участков, не урегулированные в результате предусмотренного статьей 42.10</w:t>
      </w:r>
      <w:r w:rsidR="00F706A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hyperlink r:id="rId22" w:history="1">
        <w:r w:rsidRPr="00497E88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Федерального закона от 24 июля 2007 года N 221-ФЗ "О государственном кадастре недвижимости"</w:t>
        </w:r>
      </w:hyperlink>
      <w:r w:rsidR="00F706A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DA3214" w:rsidRDefault="00497E88" w:rsidP="00497E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22. Наличие или отсутствие утвержденного в соответствии со статьей 42.10</w:t>
      </w:r>
      <w:r w:rsidR="00F706A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hyperlink r:id="rId23" w:history="1">
        <w:r w:rsidRPr="00497E88">
          <w:rPr>
            <w:rStyle w:val="ab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Федерального закона от 24 июля 2007 года N 221-ФЗ "О государственном кадастре недвижимости"</w:t>
        </w:r>
      </w:hyperlink>
      <w:r w:rsidR="00F706A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497E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F706A5" w:rsidRDefault="00F706A5" w:rsidP="00F70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DA4A29" w:rsidRDefault="00DA4A29" w:rsidP="00F70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CB76AB" w:rsidRDefault="00A15C24" w:rsidP="00F70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у</w:t>
      </w:r>
      <w:r w:rsidR="00F706A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правляющ</w:t>
      </w:r>
      <w:r w:rsidR="00CB76A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его</w:t>
      </w:r>
      <w:r w:rsidR="00F706A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делами Администрации</w:t>
      </w:r>
    </w:p>
    <w:p w:rsidR="00CB76AB" w:rsidRDefault="00CB76AB" w:rsidP="00F70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сельского поселения </w:t>
      </w:r>
    </w:p>
    <w:p w:rsidR="00F706A5" w:rsidRPr="00497E88" w:rsidRDefault="00CB76AB" w:rsidP="00F70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Старосубхангуловский сельский совет</w:t>
      </w:r>
      <w:r w:rsidR="00DA4A2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DA4A2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  <w:t xml:space="preserve">                     </w:t>
      </w:r>
      <w:r w:rsidR="00DA4A2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A15C2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Э.И. Шишкова</w:t>
      </w:r>
    </w:p>
    <w:sectPr w:rsidR="00F706A5" w:rsidRPr="00497E88" w:rsidSect="00A00317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23E"/>
    <w:multiLevelType w:val="hybridMultilevel"/>
    <w:tmpl w:val="B56A49AC"/>
    <w:lvl w:ilvl="0" w:tplc="341A4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9C2064"/>
    <w:multiLevelType w:val="hybridMultilevel"/>
    <w:tmpl w:val="EA2E8C22"/>
    <w:lvl w:ilvl="0" w:tplc="34424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722251"/>
    <w:multiLevelType w:val="hybridMultilevel"/>
    <w:tmpl w:val="0EB48F98"/>
    <w:lvl w:ilvl="0" w:tplc="5100E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94193"/>
    <w:multiLevelType w:val="hybridMultilevel"/>
    <w:tmpl w:val="6AFCAD64"/>
    <w:lvl w:ilvl="0" w:tplc="66CE7132">
      <w:start w:val="1"/>
      <w:numFmt w:val="decimal"/>
      <w:lvlText w:val="%1."/>
      <w:lvlJc w:val="left"/>
      <w:rPr>
        <w:sz w:val="28"/>
        <w:szCs w:val="28"/>
      </w:rPr>
    </w:lvl>
    <w:lvl w:ilvl="1" w:tplc="1E587AE2">
      <w:numFmt w:val="decimal"/>
      <w:lvlText w:val=""/>
      <w:lvlJc w:val="left"/>
    </w:lvl>
    <w:lvl w:ilvl="2" w:tplc="B7DCE500">
      <w:numFmt w:val="decimal"/>
      <w:lvlText w:val=""/>
      <w:lvlJc w:val="left"/>
    </w:lvl>
    <w:lvl w:ilvl="3" w:tplc="EB4A22C0">
      <w:numFmt w:val="decimal"/>
      <w:lvlText w:val=""/>
      <w:lvlJc w:val="left"/>
    </w:lvl>
    <w:lvl w:ilvl="4" w:tplc="83EEC3F2">
      <w:numFmt w:val="decimal"/>
      <w:lvlText w:val=""/>
      <w:lvlJc w:val="left"/>
    </w:lvl>
    <w:lvl w:ilvl="5" w:tplc="C21AECD2">
      <w:numFmt w:val="decimal"/>
      <w:lvlText w:val=""/>
      <w:lvlJc w:val="left"/>
    </w:lvl>
    <w:lvl w:ilvl="6" w:tplc="C01A4C02">
      <w:numFmt w:val="decimal"/>
      <w:lvlText w:val=""/>
      <w:lvlJc w:val="left"/>
    </w:lvl>
    <w:lvl w:ilvl="7" w:tplc="7A023D18">
      <w:numFmt w:val="decimal"/>
      <w:lvlText w:val=""/>
      <w:lvlJc w:val="left"/>
    </w:lvl>
    <w:lvl w:ilvl="8" w:tplc="0EEA6D34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31"/>
    <w:rsid w:val="00015D69"/>
    <w:rsid w:val="000314AD"/>
    <w:rsid w:val="00044938"/>
    <w:rsid w:val="00047E8A"/>
    <w:rsid w:val="00054CA8"/>
    <w:rsid w:val="00076331"/>
    <w:rsid w:val="00092444"/>
    <w:rsid w:val="000951C0"/>
    <w:rsid w:val="00095D62"/>
    <w:rsid w:val="000A2FF2"/>
    <w:rsid w:val="000A52FF"/>
    <w:rsid w:val="000A75BE"/>
    <w:rsid w:val="000C5EF6"/>
    <w:rsid w:val="00112B9C"/>
    <w:rsid w:val="001419C4"/>
    <w:rsid w:val="001716F8"/>
    <w:rsid w:val="001730D0"/>
    <w:rsid w:val="00180FE0"/>
    <w:rsid w:val="00192707"/>
    <w:rsid w:val="00197E11"/>
    <w:rsid w:val="001B2071"/>
    <w:rsid w:val="001F3F47"/>
    <w:rsid w:val="00215651"/>
    <w:rsid w:val="00216454"/>
    <w:rsid w:val="00221DCE"/>
    <w:rsid w:val="00225C6D"/>
    <w:rsid w:val="00231470"/>
    <w:rsid w:val="002335E7"/>
    <w:rsid w:val="002560C2"/>
    <w:rsid w:val="00262579"/>
    <w:rsid w:val="00266494"/>
    <w:rsid w:val="00295A1E"/>
    <w:rsid w:val="00295E59"/>
    <w:rsid w:val="002A4222"/>
    <w:rsid w:val="002A5B19"/>
    <w:rsid w:val="002A608A"/>
    <w:rsid w:val="002B2562"/>
    <w:rsid w:val="002C07F4"/>
    <w:rsid w:val="002C7C0A"/>
    <w:rsid w:val="002D1263"/>
    <w:rsid w:val="002D36F6"/>
    <w:rsid w:val="002E290E"/>
    <w:rsid w:val="002E74A1"/>
    <w:rsid w:val="002F0810"/>
    <w:rsid w:val="002F4D3C"/>
    <w:rsid w:val="00332093"/>
    <w:rsid w:val="00340697"/>
    <w:rsid w:val="00375A54"/>
    <w:rsid w:val="00385A07"/>
    <w:rsid w:val="003879ED"/>
    <w:rsid w:val="003A4519"/>
    <w:rsid w:val="003A6BD5"/>
    <w:rsid w:val="003D13ED"/>
    <w:rsid w:val="003D35B2"/>
    <w:rsid w:val="003D7637"/>
    <w:rsid w:val="003E07B7"/>
    <w:rsid w:val="003E241C"/>
    <w:rsid w:val="0040365E"/>
    <w:rsid w:val="00405202"/>
    <w:rsid w:val="00412E26"/>
    <w:rsid w:val="00420FDC"/>
    <w:rsid w:val="00425C7D"/>
    <w:rsid w:val="0043023E"/>
    <w:rsid w:val="004456BB"/>
    <w:rsid w:val="00464F96"/>
    <w:rsid w:val="00472084"/>
    <w:rsid w:val="00476D5A"/>
    <w:rsid w:val="00497E88"/>
    <w:rsid w:val="004A11AC"/>
    <w:rsid w:val="004A1CC1"/>
    <w:rsid w:val="004A39F4"/>
    <w:rsid w:val="004B4A08"/>
    <w:rsid w:val="004B4BC8"/>
    <w:rsid w:val="004C31FD"/>
    <w:rsid w:val="004D055C"/>
    <w:rsid w:val="004E184B"/>
    <w:rsid w:val="004E4411"/>
    <w:rsid w:val="004E6246"/>
    <w:rsid w:val="004F30D6"/>
    <w:rsid w:val="004F7C19"/>
    <w:rsid w:val="00500F30"/>
    <w:rsid w:val="00513626"/>
    <w:rsid w:val="00520563"/>
    <w:rsid w:val="0054049C"/>
    <w:rsid w:val="00540719"/>
    <w:rsid w:val="00540E83"/>
    <w:rsid w:val="00554F56"/>
    <w:rsid w:val="00591362"/>
    <w:rsid w:val="005A159A"/>
    <w:rsid w:val="005A5BB4"/>
    <w:rsid w:val="005B482B"/>
    <w:rsid w:val="005C392C"/>
    <w:rsid w:val="005C7B02"/>
    <w:rsid w:val="006153E4"/>
    <w:rsid w:val="00626DB8"/>
    <w:rsid w:val="00657A64"/>
    <w:rsid w:val="006737EE"/>
    <w:rsid w:val="006745FF"/>
    <w:rsid w:val="00680DF3"/>
    <w:rsid w:val="006A1C91"/>
    <w:rsid w:val="006B1254"/>
    <w:rsid w:val="006B402E"/>
    <w:rsid w:val="006C0F16"/>
    <w:rsid w:val="006E05C1"/>
    <w:rsid w:val="006F2947"/>
    <w:rsid w:val="0071477B"/>
    <w:rsid w:val="00721C0A"/>
    <w:rsid w:val="00725D3A"/>
    <w:rsid w:val="007441BF"/>
    <w:rsid w:val="007555EB"/>
    <w:rsid w:val="007627A7"/>
    <w:rsid w:val="007718A0"/>
    <w:rsid w:val="00773C4C"/>
    <w:rsid w:val="007770AA"/>
    <w:rsid w:val="00783A19"/>
    <w:rsid w:val="007857AA"/>
    <w:rsid w:val="00793D03"/>
    <w:rsid w:val="007A327B"/>
    <w:rsid w:val="007A4617"/>
    <w:rsid w:val="007B1AC9"/>
    <w:rsid w:val="007C6FA3"/>
    <w:rsid w:val="007D1869"/>
    <w:rsid w:val="007D2951"/>
    <w:rsid w:val="007D68C4"/>
    <w:rsid w:val="007E06C9"/>
    <w:rsid w:val="007F0579"/>
    <w:rsid w:val="007F2E50"/>
    <w:rsid w:val="00812431"/>
    <w:rsid w:val="0081656F"/>
    <w:rsid w:val="008202E7"/>
    <w:rsid w:val="00827379"/>
    <w:rsid w:val="00835245"/>
    <w:rsid w:val="008523D0"/>
    <w:rsid w:val="008609BD"/>
    <w:rsid w:val="00882C58"/>
    <w:rsid w:val="00886972"/>
    <w:rsid w:val="008C39D2"/>
    <w:rsid w:val="008D3DF3"/>
    <w:rsid w:val="008D6FE3"/>
    <w:rsid w:val="008E704C"/>
    <w:rsid w:val="00914887"/>
    <w:rsid w:val="00930690"/>
    <w:rsid w:val="00940773"/>
    <w:rsid w:val="00943B35"/>
    <w:rsid w:val="00962EFA"/>
    <w:rsid w:val="00965D48"/>
    <w:rsid w:val="009835D3"/>
    <w:rsid w:val="009B050B"/>
    <w:rsid w:val="009D43EB"/>
    <w:rsid w:val="009D4485"/>
    <w:rsid w:val="009D5544"/>
    <w:rsid w:val="009E6385"/>
    <w:rsid w:val="009E7259"/>
    <w:rsid w:val="009F1569"/>
    <w:rsid w:val="009F5736"/>
    <w:rsid w:val="00A00317"/>
    <w:rsid w:val="00A055DB"/>
    <w:rsid w:val="00A145D4"/>
    <w:rsid w:val="00A15C24"/>
    <w:rsid w:val="00A45EC8"/>
    <w:rsid w:val="00A53674"/>
    <w:rsid w:val="00A729EA"/>
    <w:rsid w:val="00AA1F38"/>
    <w:rsid w:val="00AB5B26"/>
    <w:rsid w:val="00AE5CD2"/>
    <w:rsid w:val="00B05ACA"/>
    <w:rsid w:val="00B14766"/>
    <w:rsid w:val="00B14A09"/>
    <w:rsid w:val="00B3264D"/>
    <w:rsid w:val="00B47C5E"/>
    <w:rsid w:val="00B70891"/>
    <w:rsid w:val="00B9444F"/>
    <w:rsid w:val="00B96903"/>
    <w:rsid w:val="00BB05AF"/>
    <w:rsid w:val="00BB78D8"/>
    <w:rsid w:val="00BC3361"/>
    <w:rsid w:val="00BF13FB"/>
    <w:rsid w:val="00BF3A75"/>
    <w:rsid w:val="00BF5018"/>
    <w:rsid w:val="00BF6801"/>
    <w:rsid w:val="00C00CBE"/>
    <w:rsid w:val="00C04976"/>
    <w:rsid w:val="00C107C5"/>
    <w:rsid w:val="00C46580"/>
    <w:rsid w:val="00C6114B"/>
    <w:rsid w:val="00C628A9"/>
    <w:rsid w:val="00C75C7A"/>
    <w:rsid w:val="00C82DEB"/>
    <w:rsid w:val="00C90C2E"/>
    <w:rsid w:val="00C92A37"/>
    <w:rsid w:val="00CA399C"/>
    <w:rsid w:val="00CB1A90"/>
    <w:rsid w:val="00CB76AB"/>
    <w:rsid w:val="00CC02F0"/>
    <w:rsid w:val="00CD194F"/>
    <w:rsid w:val="00CE02B5"/>
    <w:rsid w:val="00CE489A"/>
    <w:rsid w:val="00CF5D5C"/>
    <w:rsid w:val="00D15FBF"/>
    <w:rsid w:val="00D33A3B"/>
    <w:rsid w:val="00D4438E"/>
    <w:rsid w:val="00D46479"/>
    <w:rsid w:val="00D4723F"/>
    <w:rsid w:val="00D646AD"/>
    <w:rsid w:val="00DA3214"/>
    <w:rsid w:val="00DA4A29"/>
    <w:rsid w:val="00DA50FE"/>
    <w:rsid w:val="00DA5CEA"/>
    <w:rsid w:val="00DA6824"/>
    <w:rsid w:val="00DB0F13"/>
    <w:rsid w:val="00DC5A2B"/>
    <w:rsid w:val="00DC630E"/>
    <w:rsid w:val="00DD5AC1"/>
    <w:rsid w:val="00E005B6"/>
    <w:rsid w:val="00E1499F"/>
    <w:rsid w:val="00E22311"/>
    <w:rsid w:val="00E27E31"/>
    <w:rsid w:val="00E33463"/>
    <w:rsid w:val="00E3694D"/>
    <w:rsid w:val="00E414EB"/>
    <w:rsid w:val="00E45DE5"/>
    <w:rsid w:val="00E47784"/>
    <w:rsid w:val="00E534AA"/>
    <w:rsid w:val="00E7107B"/>
    <w:rsid w:val="00E81D54"/>
    <w:rsid w:val="00E91735"/>
    <w:rsid w:val="00E957DE"/>
    <w:rsid w:val="00EB2F5B"/>
    <w:rsid w:val="00EB4345"/>
    <w:rsid w:val="00ED259F"/>
    <w:rsid w:val="00EE2E1C"/>
    <w:rsid w:val="00EF146F"/>
    <w:rsid w:val="00EF7FBA"/>
    <w:rsid w:val="00F14ACC"/>
    <w:rsid w:val="00F16731"/>
    <w:rsid w:val="00F67573"/>
    <w:rsid w:val="00F706A5"/>
    <w:rsid w:val="00F80C4C"/>
    <w:rsid w:val="00F9570D"/>
    <w:rsid w:val="00FB0487"/>
    <w:rsid w:val="00FB3F23"/>
    <w:rsid w:val="00FC49EB"/>
    <w:rsid w:val="00FD2557"/>
    <w:rsid w:val="00FE6E94"/>
    <w:rsid w:val="00FF1312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91"/>
  </w:style>
  <w:style w:type="paragraph" w:styleId="1">
    <w:name w:val="heading 1"/>
    <w:basedOn w:val="a"/>
    <w:link w:val="10"/>
    <w:uiPriority w:val="9"/>
    <w:qFormat/>
    <w:rsid w:val="007D2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737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3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25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259F"/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ED25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D259F"/>
  </w:style>
  <w:style w:type="character" w:customStyle="1" w:styleId="11">
    <w:name w:val="Основной текст1"/>
    <w:basedOn w:val="a0"/>
    <w:link w:val="31"/>
    <w:rsid w:val="00500F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"/>
    <w:basedOn w:val="11"/>
    <w:rsid w:val="00500F30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2pt">
    <w:name w:val="Основной текст + 12 pt"/>
    <w:basedOn w:val="11"/>
    <w:rsid w:val="00500F3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11"/>
    <w:rsid w:val="00500F30"/>
    <w:pPr>
      <w:shd w:val="clear" w:color="auto" w:fill="FFFFFF"/>
      <w:spacing w:before="180" w:after="0" w:line="299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00F30"/>
    <w:pPr>
      <w:ind w:left="720"/>
      <w:contextualSpacing/>
    </w:pPr>
  </w:style>
  <w:style w:type="table" w:styleId="a6">
    <w:name w:val="Table Grid"/>
    <w:basedOn w:val="a1"/>
    <w:uiPriority w:val="59"/>
    <w:rsid w:val="004C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C4C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1716F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716F8"/>
  </w:style>
  <w:style w:type="paragraph" w:styleId="a9">
    <w:name w:val="Body Text Indent"/>
    <w:basedOn w:val="a"/>
    <w:link w:val="aa"/>
    <w:uiPriority w:val="99"/>
    <w:semiHidden/>
    <w:unhideWhenUsed/>
    <w:rsid w:val="00DA682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A6824"/>
  </w:style>
  <w:style w:type="character" w:customStyle="1" w:styleId="10">
    <w:name w:val="Заголовок 1 Знак"/>
    <w:basedOn w:val="a0"/>
    <w:link w:val="1"/>
    <w:uiPriority w:val="9"/>
    <w:rsid w:val="007D2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2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497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91"/>
  </w:style>
  <w:style w:type="paragraph" w:styleId="1">
    <w:name w:val="heading 1"/>
    <w:basedOn w:val="a"/>
    <w:link w:val="10"/>
    <w:uiPriority w:val="9"/>
    <w:qFormat/>
    <w:rsid w:val="007D2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737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3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25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259F"/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ED25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D259F"/>
  </w:style>
  <w:style w:type="character" w:customStyle="1" w:styleId="11">
    <w:name w:val="Основной текст1"/>
    <w:basedOn w:val="a0"/>
    <w:link w:val="31"/>
    <w:rsid w:val="00500F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"/>
    <w:basedOn w:val="11"/>
    <w:rsid w:val="00500F30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2pt">
    <w:name w:val="Основной текст + 12 pt"/>
    <w:basedOn w:val="11"/>
    <w:rsid w:val="00500F3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11"/>
    <w:rsid w:val="00500F30"/>
    <w:pPr>
      <w:shd w:val="clear" w:color="auto" w:fill="FFFFFF"/>
      <w:spacing w:before="180" w:after="0" w:line="299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00F30"/>
    <w:pPr>
      <w:ind w:left="720"/>
      <w:contextualSpacing/>
    </w:pPr>
  </w:style>
  <w:style w:type="table" w:styleId="a6">
    <w:name w:val="Table Grid"/>
    <w:basedOn w:val="a1"/>
    <w:uiPriority w:val="59"/>
    <w:rsid w:val="004C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C4C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1716F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716F8"/>
  </w:style>
  <w:style w:type="paragraph" w:styleId="a9">
    <w:name w:val="Body Text Indent"/>
    <w:basedOn w:val="a"/>
    <w:link w:val="aa"/>
    <w:uiPriority w:val="99"/>
    <w:semiHidden/>
    <w:unhideWhenUsed/>
    <w:rsid w:val="00DA682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A6824"/>
  </w:style>
  <w:style w:type="character" w:customStyle="1" w:styleId="10">
    <w:name w:val="Заголовок 1 Знак"/>
    <w:basedOn w:val="a0"/>
    <w:link w:val="1"/>
    <w:uiPriority w:val="9"/>
    <w:rsid w:val="007D2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2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497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io.bashkortostan.ru/about/structure/3404/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05380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90205380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946" TargetMode="External"/><Relationship Id="rId20" Type="http://schemas.openxmlformats.org/officeDocument/2006/relationships/hyperlink" Target="http://docs.cntd.ru/document/9020538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82862" TargetMode="External"/><Relationship Id="rId23" Type="http://schemas.openxmlformats.org/officeDocument/2006/relationships/hyperlink" Target="http://docs.cntd.ru/document/902053803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20538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53803" TargetMode="External"/><Relationship Id="rId14" Type="http://schemas.openxmlformats.org/officeDocument/2006/relationships/hyperlink" Target="http://docs.cntd.ru/document/902017047" TargetMode="External"/><Relationship Id="rId22" Type="http://schemas.openxmlformats.org/officeDocument/2006/relationships/hyperlink" Target="http://docs.cntd.ru/document/902053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EDCC-FC9A-4B8E-923A-C2A0C438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staro</cp:lastModifiedBy>
  <cp:revision>8</cp:revision>
  <cp:lastPrinted>2021-06-07T05:46:00Z</cp:lastPrinted>
  <dcterms:created xsi:type="dcterms:W3CDTF">2021-06-03T09:45:00Z</dcterms:created>
  <dcterms:modified xsi:type="dcterms:W3CDTF">2021-10-25T10:06:00Z</dcterms:modified>
</cp:coreProperties>
</file>