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</w:rPr>
        <w:t>БАШКОРТОСТАН РЕСПУБЛИКАҺЫ БӨРЙ</w:t>
      </w:r>
      <w:r w:rsidRPr="006553E8">
        <w:rPr>
          <w:b/>
          <w:noProof/>
          <w:lang w:val="be-BY"/>
        </w:rPr>
        <w:t>Ә</w:t>
      </w:r>
      <w:r w:rsidRPr="006553E8">
        <w:rPr>
          <w:b/>
          <w:noProof/>
        </w:rPr>
        <w:t xml:space="preserve">Н РАЙОНЫ 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</w:rPr>
        <w:t xml:space="preserve">МУНИЦИПАЛЬ РАЙОНЫНЫҢ 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</w:rPr>
        <w:t>ИСКЕ СОБХАНҒОЛ АУЫЛ  СОВЕТЫ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</w:rPr>
        <w:t xml:space="preserve"> АУЫЛ БИЛ</w:t>
      </w:r>
      <w:r w:rsidRPr="006553E8">
        <w:rPr>
          <w:b/>
          <w:noProof/>
          <w:lang w:val="be-BY"/>
        </w:rPr>
        <w:t>Ә</w:t>
      </w:r>
      <w:r w:rsidRPr="006553E8">
        <w:rPr>
          <w:b/>
          <w:noProof/>
        </w:rPr>
        <w:t>М</w:t>
      </w:r>
      <w:r w:rsidRPr="006553E8">
        <w:rPr>
          <w:b/>
          <w:noProof/>
          <w:lang w:val="be-BY"/>
        </w:rPr>
        <w:t>Ә</w:t>
      </w:r>
      <w:r w:rsidRPr="006553E8">
        <w:rPr>
          <w:b/>
          <w:noProof/>
        </w:rPr>
        <w:t>ҺЕ ХАКИМИ</w:t>
      </w:r>
      <w:r w:rsidRPr="006553E8">
        <w:rPr>
          <w:b/>
          <w:noProof/>
          <w:lang w:val="be-BY"/>
        </w:rPr>
        <w:t>Ә</w:t>
      </w:r>
      <w:r w:rsidRPr="006553E8">
        <w:rPr>
          <w:b/>
          <w:noProof/>
        </w:rPr>
        <w:t xml:space="preserve">ТЕ 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 w:rsidRPr="006553E8">
        <w:rPr>
          <w:b/>
          <w:noProof/>
        </w:rPr>
        <w:t xml:space="preserve">453580, </w:t>
      </w:r>
      <w:r w:rsidRPr="006553E8">
        <w:rPr>
          <w:b/>
          <w:noProof/>
          <w:sz w:val="16"/>
          <w:szCs w:val="16"/>
        </w:rPr>
        <w:t>ИСКЕ СОБХАНҒОЛ</w:t>
      </w:r>
      <w:r w:rsidRPr="006553E8">
        <w:rPr>
          <w:b/>
          <w:noProof/>
        </w:rPr>
        <w:t xml:space="preserve"> </w:t>
      </w:r>
      <w:r w:rsidRPr="006553E8">
        <w:rPr>
          <w:b/>
          <w:noProof/>
          <w:sz w:val="16"/>
          <w:szCs w:val="16"/>
        </w:rPr>
        <w:t>АУЫЛЫ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  <w:sz w:val="16"/>
          <w:szCs w:val="16"/>
        </w:rPr>
        <w:t xml:space="preserve">САЛАУАТ УРАМЫ, 38. </w:t>
      </w:r>
      <w:r w:rsidRPr="006553E8">
        <w:rPr>
          <w:b/>
          <w:noProof/>
        </w:rPr>
        <w:t>тел. (34755) 3-68-00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АДМИНСТРАЦИЯ СЕЛЬСКОГО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ПОСЕЛЕНИЯ СТАРОСУБХАНГУЛОВСКИЙ СЕЛЬСОВЕТ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МУНИЦИПАЛЬНОГО РАЙОНА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БУРЗЯНСКИЙ РАЙОН РЕСПУБЛИКИ БАШКОРТОСТАН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noProof/>
        </w:rPr>
      </w:pP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453580, с. Старосубхангулово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ул. Салавата, 38 тел. (34755) 3-68-00</w:t>
      </w:r>
    </w:p>
    <w:p w:rsidR="00E1727B" w:rsidRPr="006553E8" w:rsidRDefault="00E1727B" w:rsidP="00E1727B">
      <w:pPr>
        <w:rPr>
          <w:b/>
          <w:noProof/>
          <w:sz w:val="28"/>
        </w:rPr>
      </w:pPr>
      <w:r w:rsidRPr="006553E8"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2745740</wp:posOffset>
            </wp:positionH>
            <wp:positionV relativeFrom="paragraph">
              <wp:posOffset>-223520</wp:posOffset>
            </wp:positionV>
            <wp:extent cx="718185" cy="899160"/>
            <wp:effectExtent l="19050" t="0" r="571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27B" w:rsidRPr="006553E8" w:rsidRDefault="00E1727B" w:rsidP="00E1727B">
      <w:pPr>
        <w:jc w:val="center"/>
        <w:rPr>
          <w:b/>
          <w:noProof/>
        </w:rPr>
      </w:pPr>
      <w:r w:rsidRPr="006553E8">
        <w:rPr>
          <w:lang w:val="be-BY"/>
        </w:rPr>
        <w:t xml:space="preserve">Адрес электронной почты: </w:t>
      </w:r>
      <w:hyperlink r:id="rId8" w:history="1">
        <w:r w:rsidRPr="006553E8">
          <w:rPr>
            <w:rStyle w:val="a6"/>
            <w:b/>
            <w:noProof/>
          </w:rPr>
          <w:t>starosub-sel@mail.ru</w:t>
        </w:r>
      </w:hyperlink>
      <w:r w:rsidRPr="006553E8">
        <w:rPr>
          <w:b/>
          <w:noProof/>
        </w:rPr>
        <w:t xml:space="preserve"> </w:t>
      </w:r>
    </w:p>
    <w:p w:rsidR="00E1727B" w:rsidRPr="006553E8" w:rsidRDefault="00E1727B" w:rsidP="00E1727B">
      <w:pPr>
        <w:jc w:val="center"/>
        <w:rPr>
          <w:b/>
          <w:noProof/>
          <w:sz w:val="28"/>
        </w:rPr>
      </w:pPr>
      <w:r w:rsidRPr="006553E8">
        <w:rPr>
          <w:b/>
          <w:noProof/>
          <w:sz w:val="28"/>
        </w:rPr>
        <w:t>__________________________________________________________________</w:t>
      </w:r>
    </w:p>
    <w:p w:rsidR="00836DE2" w:rsidRDefault="00836DE2" w:rsidP="00836DE2">
      <w:pPr>
        <w:rPr>
          <w:b/>
          <w:color w:val="FF0000"/>
          <w:sz w:val="36"/>
          <w:szCs w:val="36"/>
        </w:rPr>
      </w:pPr>
    </w:p>
    <w:p w:rsidR="00E1727B" w:rsidRPr="005445E1" w:rsidRDefault="00E1727B" w:rsidP="00836DE2">
      <w:pPr>
        <w:rPr>
          <w:b/>
          <w:vanish/>
          <w:color w:val="FF0000"/>
          <w:sz w:val="36"/>
          <w:szCs w:val="36"/>
        </w:rPr>
      </w:pPr>
    </w:p>
    <w:p w:rsidR="00E1727B" w:rsidRDefault="00E1727B" w:rsidP="00E1727B">
      <w:pPr>
        <w:pStyle w:val="2"/>
        <w:rPr>
          <w:szCs w:val="28"/>
        </w:rPr>
      </w:pPr>
    </w:p>
    <w:p w:rsidR="00E1727B" w:rsidRPr="00E1727B" w:rsidRDefault="00E1727B" w:rsidP="00E1727B">
      <w:pPr>
        <w:pStyle w:val="2"/>
        <w:rPr>
          <w:b/>
          <w:szCs w:val="28"/>
        </w:rPr>
      </w:pPr>
      <w:r w:rsidRPr="000D33AD">
        <w:rPr>
          <w:szCs w:val="28"/>
        </w:rPr>
        <w:t xml:space="preserve">  </w:t>
      </w:r>
      <w:r w:rsidRPr="00E1727B">
        <w:rPr>
          <w:b/>
          <w:szCs w:val="28"/>
        </w:rPr>
        <w:t>КАРАР                                                      ПОСТАНОВЛЕНИЕ</w:t>
      </w:r>
    </w:p>
    <w:p w:rsidR="00E1727B" w:rsidRPr="00E1727B" w:rsidRDefault="00E1727B" w:rsidP="00E1727B">
      <w:pPr>
        <w:rPr>
          <w:b/>
          <w:sz w:val="28"/>
          <w:szCs w:val="28"/>
        </w:rPr>
      </w:pPr>
    </w:p>
    <w:p w:rsidR="00E1727B" w:rsidRPr="00E1727B" w:rsidRDefault="00E1727B" w:rsidP="00E1727B">
      <w:pPr>
        <w:jc w:val="center"/>
        <w:rPr>
          <w:b/>
          <w:sz w:val="28"/>
          <w:szCs w:val="28"/>
          <w:lang w:val="be-BY"/>
        </w:rPr>
      </w:pPr>
      <w:r w:rsidRPr="00E172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03</w:t>
      </w:r>
      <w:r w:rsidRPr="00E1727B">
        <w:rPr>
          <w:b/>
          <w:sz w:val="28"/>
          <w:szCs w:val="28"/>
        </w:rPr>
        <w:t xml:space="preserve"> » май  2018 й.                         № 2</w:t>
      </w:r>
      <w:r>
        <w:rPr>
          <w:b/>
          <w:sz w:val="28"/>
          <w:szCs w:val="28"/>
        </w:rPr>
        <w:t>0</w:t>
      </w:r>
      <w:r w:rsidRPr="00E1727B">
        <w:rPr>
          <w:b/>
          <w:sz w:val="28"/>
          <w:szCs w:val="28"/>
        </w:rPr>
        <w:t xml:space="preserve"> -п                 « </w:t>
      </w:r>
      <w:r>
        <w:rPr>
          <w:b/>
          <w:sz w:val="28"/>
          <w:szCs w:val="28"/>
          <w:lang w:val="be-BY"/>
        </w:rPr>
        <w:t>03</w:t>
      </w:r>
      <w:r w:rsidRPr="00E1727B">
        <w:rPr>
          <w:b/>
          <w:sz w:val="28"/>
          <w:szCs w:val="28"/>
          <w:lang w:val="be-BY"/>
        </w:rPr>
        <w:t xml:space="preserve"> </w:t>
      </w:r>
      <w:r w:rsidRPr="00E1727B">
        <w:rPr>
          <w:b/>
          <w:sz w:val="28"/>
          <w:szCs w:val="28"/>
        </w:rPr>
        <w:t xml:space="preserve">»  </w:t>
      </w:r>
      <w:r w:rsidRPr="00E1727B">
        <w:rPr>
          <w:b/>
          <w:sz w:val="28"/>
          <w:szCs w:val="28"/>
          <w:lang w:val="be-BY"/>
        </w:rPr>
        <w:t xml:space="preserve">мая </w:t>
      </w:r>
      <w:r w:rsidRPr="00E1727B">
        <w:rPr>
          <w:b/>
          <w:sz w:val="28"/>
          <w:szCs w:val="28"/>
        </w:rPr>
        <w:t>201</w:t>
      </w:r>
      <w:r w:rsidRPr="00E1727B">
        <w:rPr>
          <w:b/>
          <w:sz w:val="28"/>
          <w:szCs w:val="28"/>
          <w:lang w:val="be-BY"/>
        </w:rPr>
        <w:t>8</w:t>
      </w:r>
      <w:r w:rsidRPr="00E1727B">
        <w:rPr>
          <w:b/>
          <w:sz w:val="28"/>
          <w:szCs w:val="28"/>
        </w:rPr>
        <w:t xml:space="preserve"> г.</w:t>
      </w:r>
    </w:p>
    <w:p w:rsidR="005F5DD4" w:rsidRDefault="005F5DD4" w:rsidP="000C7D1C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                       </w:t>
      </w:r>
    </w:p>
    <w:p w:rsidR="000B79EB" w:rsidRPr="001F35BC" w:rsidRDefault="00D6060A" w:rsidP="000C7D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30"/>
        </w:rPr>
        <w:tab/>
      </w:r>
    </w:p>
    <w:p w:rsidR="00E1727B" w:rsidRDefault="00082F5C" w:rsidP="00E17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5BC">
        <w:rPr>
          <w:b/>
          <w:bCs/>
          <w:sz w:val="28"/>
          <w:szCs w:val="28"/>
        </w:rPr>
        <w:t>О ПОДГОТОВКЕ ПРОЕКТА</w:t>
      </w:r>
      <w:r w:rsidR="004E1BEE">
        <w:rPr>
          <w:b/>
          <w:bCs/>
          <w:sz w:val="28"/>
          <w:szCs w:val="28"/>
        </w:rPr>
        <w:t xml:space="preserve"> ВНЕСЕНИЯ ИЗМЕНЕНИЙ В</w:t>
      </w:r>
      <w:r w:rsidR="00F16CB5">
        <w:rPr>
          <w:b/>
          <w:bCs/>
          <w:sz w:val="28"/>
          <w:szCs w:val="28"/>
        </w:rPr>
        <w:t xml:space="preserve"> ТЕКСТОВОЙ ЧАСТИ </w:t>
      </w:r>
      <w:r w:rsidRPr="001F35BC">
        <w:rPr>
          <w:b/>
          <w:bCs/>
          <w:sz w:val="28"/>
          <w:szCs w:val="28"/>
        </w:rPr>
        <w:t>ПРАВИЛ</w:t>
      </w:r>
      <w:r w:rsidR="00E1727B">
        <w:rPr>
          <w:b/>
          <w:bCs/>
          <w:sz w:val="28"/>
          <w:szCs w:val="28"/>
        </w:rPr>
        <w:t xml:space="preserve"> </w:t>
      </w:r>
      <w:r w:rsidRPr="001F35BC">
        <w:rPr>
          <w:b/>
          <w:bCs/>
          <w:sz w:val="28"/>
          <w:szCs w:val="28"/>
        </w:rPr>
        <w:t>ЗЕМЛЕПОЛЬЗОВАНИЯ И ЗАСТРОЙКИ СЕЛЬСКОГО ПОСЕЛЕНИЯ</w:t>
      </w:r>
      <w:r w:rsidR="00E1727B">
        <w:rPr>
          <w:b/>
          <w:bCs/>
          <w:sz w:val="28"/>
          <w:szCs w:val="28"/>
        </w:rPr>
        <w:t xml:space="preserve"> </w:t>
      </w:r>
      <w:r w:rsidR="00E1727B" w:rsidRPr="00E1727B">
        <w:rPr>
          <w:b/>
          <w:bCs/>
          <w:sz w:val="28"/>
          <w:szCs w:val="28"/>
        </w:rPr>
        <w:t>СТАРОСУБХАНГУЛОВСКИЙ</w:t>
      </w:r>
      <w:r w:rsidRPr="001F35BC">
        <w:rPr>
          <w:b/>
          <w:bCs/>
          <w:sz w:val="28"/>
          <w:szCs w:val="28"/>
        </w:rPr>
        <w:t xml:space="preserve"> СЕЛЬСОВЕТ МУНИЦИПАЛЬНОГО РАЙОНА</w:t>
      </w:r>
      <w:r w:rsidR="00E1727B">
        <w:rPr>
          <w:b/>
          <w:bCs/>
          <w:sz w:val="28"/>
          <w:szCs w:val="28"/>
        </w:rPr>
        <w:t xml:space="preserve"> </w:t>
      </w:r>
      <w:r w:rsidR="004E1C6E">
        <w:rPr>
          <w:b/>
          <w:bCs/>
          <w:sz w:val="28"/>
          <w:szCs w:val="28"/>
        </w:rPr>
        <w:t>БУРЗЯНСКИЙ</w:t>
      </w:r>
      <w:r w:rsidR="001F35BC">
        <w:rPr>
          <w:b/>
          <w:bCs/>
          <w:sz w:val="28"/>
          <w:szCs w:val="28"/>
        </w:rPr>
        <w:t xml:space="preserve"> </w:t>
      </w:r>
      <w:r w:rsidRPr="001F35BC">
        <w:rPr>
          <w:b/>
          <w:bCs/>
          <w:sz w:val="28"/>
          <w:szCs w:val="28"/>
        </w:rPr>
        <w:t xml:space="preserve">РАЙОН </w:t>
      </w:r>
    </w:p>
    <w:p w:rsidR="00082F5C" w:rsidRPr="001F35BC" w:rsidRDefault="00082F5C" w:rsidP="00E17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5BC">
        <w:rPr>
          <w:b/>
          <w:bCs/>
          <w:sz w:val="28"/>
          <w:szCs w:val="28"/>
        </w:rPr>
        <w:t>РЕСПУБЛИКИ БАШКОРТОСТАН</w:t>
      </w:r>
    </w:p>
    <w:p w:rsidR="00082F5C" w:rsidRPr="001F35BC" w:rsidRDefault="00082F5C" w:rsidP="00082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276" w:rsidRDefault="00082F5C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BC">
        <w:rPr>
          <w:sz w:val="28"/>
          <w:szCs w:val="28"/>
        </w:rPr>
        <w:t xml:space="preserve">Руководствуясь </w:t>
      </w:r>
      <w:hyperlink r:id="rId9" w:history="1">
        <w:r w:rsidRPr="001F35BC">
          <w:rPr>
            <w:color w:val="0000FF"/>
            <w:sz w:val="28"/>
            <w:szCs w:val="28"/>
          </w:rPr>
          <w:t>ст. ст. 31</w:t>
        </w:r>
      </w:hyperlink>
      <w:r w:rsidR="00940914">
        <w:rPr>
          <w:sz w:val="28"/>
          <w:szCs w:val="28"/>
        </w:rPr>
        <w:t>-</w:t>
      </w:r>
      <w:r w:rsidRPr="001F35BC">
        <w:rPr>
          <w:sz w:val="28"/>
          <w:szCs w:val="28"/>
        </w:rPr>
        <w:t xml:space="preserve"> </w:t>
      </w:r>
      <w:hyperlink r:id="rId10" w:history="1">
        <w:r w:rsidR="004E1BEE">
          <w:rPr>
            <w:color w:val="0000FF"/>
            <w:sz w:val="28"/>
            <w:szCs w:val="28"/>
          </w:rPr>
          <w:t>33</w:t>
        </w:r>
      </w:hyperlink>
      <w:r w:rsidRPr="001F35BC">
        <w:rPr>
          <w:sz w:val="28"/>
          <w:szCs w:val="28"/>
        </w:rPr>
        <w:t xml:space="preserve"> Градостроительного кодекса Российской Федерации и </w:t>
      </w:r>
      <w:r w:rsidR="004E1BEE" w:rsidRPr="004E1BEE">
        <w:rPr>
          <w:sz w:val="28"/>
          <w:szCs w:val="28"/>
        </w:rPr>
        <w:t xml:space="preserve">статьей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smartTag w:uri="urn:schemas-microsoft-com:office:smarttags" w:element="date">
          <w:smartTagPr>
            <w:attr w:name="ls" w:val="trans"/>
            <w:attr w:name="Month" w:val="10"/>
            <w:attr w:name="Day" w:val="06"/>
            <w:attr w:name="Year" w:val="2003"/>
          </w:smartTagPr>
          <w:r w:rsidR="004E1BEE" w:rsidRPr="004E1BEE">
            <w:rPr>
              <w:sz w:val="28"/>
              <w:szCs w:val="28"/>
            </w:rPr>
            <w:t xml:space="preserve">06 октября </w:t>
          </w:r>
          <w:smartTag w:uri="urn:schemas-microsoft-com:office:smarttags" w:element="metricconverter">
            <w:smartTagPr>
              <w:attr w:name="ProductID" w:val="2003 г"/>
            </w:smartTagPr>
            <w:r w:rsidR="004E1BEE" w:rsidRPr="004E1BEE">
              <w:rPr>
                <w:sz w:val="28"/>
                <w:szCs w:val="28"/>
              </w:rPr>
              <w:t>2003</w:t>
            </w:r>
          </w:smartTag>
        </w:smartTag>
        <w:r w:rsidR="004E1BEE" w:rsidRPr="004E1BEE">
          <w:rPr>
            <w:sz w:val="28"/>
            <w:szCs w:val="28"/>
          </w:rPr>
          <w:t xml:space="preserve"> г</w:t>
        </w:r>
        <w:r w:rsidR="004E1BEE" w:rsidRPr="004E1BEE">
          <w:rPr>
            <w:sz w:val="28"/>
            <w:szCs w:val="28"/>
          </w:rPr>
          <w:t>.</w:t>
        </w:r>
      </w:smartTag>
      <w:r w:rsidR="004E1BEE" w:rsidRPr="004E1BE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7708F" w:rsidRPr="0047708F">
        <w:rPr>
          <w:sz w:val="28"/>
          <w:szCs w:val="28"/>
        </w:rPr>
        <w:t xml:space="preserve"> </w:t>
      </w:r>
      <w:r w:rsidR="004E1C6E">
        <w:rPr>
          <w:sz w:val="28"/>
          <w:szCs w:val="28"/>
        </w:rPr>
        <w:t xml:space="preserve">В целях приведения Правил землепользования и застройки СП </w:t>
      </w:r>
      <w:r w:rsidR="00E1727B">
        <w:rPr>
          <w:sz w:val="28"/>
          <w:szCs w:val="28"/>
        </w:rPr>
        <w:t>Старосубхангуловский</w:t>
      </w:r>
      <w:r w:rsidR="004E1C6E">
        <w:rPr>
          <w:sz w:val="28"/>
          <w:szCs w:val="28"/>
        </w:rPr>
        <w:t xml:space="preserve"> сельсовет </w:t>
      </w:r>
      <w:r w:rsidR="004E1C6E" w:rsidRPr="004E1C6E">
        <w:rPr>
          <w:sz w:val="28"/>
          <w:szCs w:val="28"/>
        </w:rPr>
        <w:t>в соответствие с требованиями градостроительного законодательства</w:t>
      </w:r>
      <w:r w:rsidR="004E1C6E">
        <w:rPr>
          <w:sz w:val="28"/>
          <w:szCs w:val="28"/>
        </w:rPr>
        <w:t>.</w:t>
      </w:r>
    </w:p>
    <w:p w:rsidR="00D62276" w:rsidRDefault="00D62276" w:rsidP="00D62276">
      <w:pPr>
        <w:ind w:right="-54"/>
        <w:jc w:val="both"/>
        <w:rPr>
          <w:b/>
          <w:szCs w:val="28"/>
        </w:rPr>
      </w:pPr>
    </w:p>
    <w:p w:rsidR="00D62276" w:rsidRDefault="00D62276" w:rsidP="00D62276">
      <w:pPr>
        <w:autoSpaceDE w:val="0"/>
        <w:autoSpaceDN w:val="0"/>
        <w:adjustRightInd w:val="0"/>
        <w:jc w:val="center"/>
        <w:rPr>
          <w:b/>
          <w:szCs w:val="28"/>
        </w:rPr>
      </w:pPr>
      <w:r w:rsidRPr="0086339D">
        <w:rPr>
          <w:b/>
          <w:szCs w:val="28"/>
        </w:rPr>
        <w:t>ПОСТАНОВЛЯЮ:</w:t>
      </w:r>
    </w:p>
    <w:p w:rsidR="00D62276" w:rsidRDefault="00D62276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914" w:rsidRDefault="00940914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914">
        <w:rPr>
          <w:sz w:val="28"/>
          <w:szCs w:val="28"/>
        </w:rPr>
        <w:t xml:space="preserve">1. </w:t>
      </w:r>
      <w:r w:rsidR="00665CC4" w:rsidRPr="00665CC4">
        <w:rPr>
          <w:sz w:val="28"/>
          <w:szCs w:val="28"/>
        </w:rPr>
        <w:t>Подготовить проект о внесении изменений в Правила землепользов</w:t>
      </w:r>
      <w:r w:rsidR="00665CC4" w:rsidRPr="00665CC4">
        <w:rPr>
          <w:sz w:val="28"/>
          <w:szCs w:val="28"/>
        </w:rPr>
        <w:t>а</w:t>
      </w:r>
      <w:r w:rsidR="00665CC4" w:rsidRPr="00665CC4">
        <w:rPr>
          <w:sz w:val="28"/>
          <w:szCs w:val="28"/>
        </w:rPr>
        <w:t>ния и застройки</w:t>
      </w:r>
      <w:r w:rsidR="00665CC4" w:rsidRPr="00FA3292">
        <w:t xml:space="preserve"> </w:t>
      </w:r>
      <w:r>
        <w:rPr>
          <w:sz w:val="28"/>
          <w:szCs w:val="28"/>
        </w:rPr>
        <w:t xml:space="preserve">сельского поселения </w:t>
      </w:r>
      <w:r w:rsidR="00E1727B">
        <w:rPr>
          <w:sz w:val="28"/>
          <w:szCs w:val="28"/>
        </w:rPr>
        <w:t>Старосубхангуловский</w:t>
      </w:r>
      <w:r>
        <w:rPr>
          <w:sz w:val="28"/>
          <w:szCs w:val="28"/>
        </w:rPr>
        <w:t xml:space="preserve"> сельсовет</w:t>
      </w:r>
      <w:r w:rsidRPr="00940914">
        <w:rPr>
          <w:sz w:val="28"/>
          <w:szCs w:val="28"/>
        </w:rPr>
        <w:t xml:space="preserve"> муниципального района </w:t>
      </w:r>
      <w:r w:rsidR="004E1C6E">
        <w:rPr>
          <w:sz w:val="28"/>
          <w:szCs w:val="28"/>
        </w:rPr>
        <w:t>Бурзянский</w:t>
      </w:r>
      <w:r w:rsidRPr="0094091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940914" w:rsidRDefault="00665CC4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0914" w:rsidRPr="00940914">
        <w:rPr>
          <w:sz w:val="28"/>
          <w:szCs w:val="28"/>
        </w:rPr>
        <w:t xml:space="preserve">Утвердить </w:t>
      </w:r>
      <w:hyperlink w:anchor="Par34" w:history="1">
        <w:r w:rsidR="00940914" w:rsidRPr="00940914">
          <w:rPr>
            <w:color w:val="0000FF"/>
            <w:sz w:val="28"/>
            <w:szCs w:val="28"/>
          </w:rPr>
          <w:t>порядок</w:t>
        </w:r>
      </w:hyperlink>
      <w:r w:rsidR="00940914" w:rsidRPr="00940914">
        <w:rPr>
          <w:sz w:val="28"/>
          <w:szCs w:val="28"/>
        </w:rPr>
        <w:t xml:space="preserve">, сроки </w:t>
      </w:r>
      <w:r w:rsidRPr="00665CC4">
        <w:rPr>
          <w:sz w:val="28"/>
          <w:szCs w:val="28"/>
        </w:rPr>
        <w:t xml:space="preserve">проведения работ по подготовке проекта о внесении изменений в Правила </w:t>
      </w:r>
      <w:r w:rsidR="00940914" w:rsidRPr="00940914">
        <w:rPr>
          <w:sz w:val="28"/>
          <w:szCs w:val="28"/>
        </w:rPr>
        <w:t xml:space="preserve"> землепользования и застройки </w:t>
      </w:r>
      <w:r w:rsidR="00940914">
        <w:rPr>
          <w:sz w:val="28"/>
          <w:szCs w:val="28"/>
        </w:rPr>
        <w:t>сельского</w:t>
      </w:r>
      <w:r w:rsidR="00940914" w:rsidRPr="00940914">
        <w:rPr>
          <w:sz w:val="28"/>
          <w:szCs w:val="28"/>
        </w:rPr>
        <w:t xml:space="preserve"> поселения </w:t>
      </w:r>
      <w:r w:rsidR="00E1727B">
        <w:rPr>
          <w:sz w:val="28"/>
          <w:szCs w:val="28"/>
        </w:rPr>
        <w:t>Старосубхангуловский</w:t>
      </w:r>
      <w:r w:rsidR="00940914">
        <w:rPr>
          <w:sz w:val="28"/>
          <w:szCs w:val="28"/>
        </w:rPr>
        <w:t xml:space="preserve"> сельсовет</w:t>
      </w:r>
      <w:r w:rsidR="00940914" w:rsidRPr="00940914">
        <w:rPr>
          <w:sz w:val="28"/>
          <w:szCs w:val="28"/>
        </w:rPr>
        <w:t xml:space="preserve"> муниципального района </w:t>
      </w:r>
      <w:r w:rsidR="004E1C6E">
        <w:rPr>
          <w:sz w:val="28"/>
          <w:szCs w:val="28"/>
        </w:rPr>
        <w:t>Бурзянский</w:t>
      </w:r>
      <w:r w:rsidR="00940914" w:rsidRPr="00940914">
        <w:rPr>
          <w:sz w:val="28"/>
          <w:szCs w:val="28"/>
        </w:rPr>
        <w:t xml:space="preserve"> район Республики Башкортостан согласно приложению.</w:t>
      </w:r>
    </w:p>
    <w:p w:rsidR="00665CC4" w:rsidRDefault="00665CC4" w:rsidP="00665C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5CC4">
        <w:rPr>
          <w:sz w:val="28"/>
          <w:szCs w:val="28"/>
        </w:rPr>
        <w:t xml:space="preserve">Предложения заинтересованных лиц по подготовке проекта 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940914">
        <w:rPr>
          <w:sz w:val="28"/>
          <w:szCs w:val="28"/>
        </w:rPr>
        <w:t xml:space="preserve"> поселения </w:t>
      </w:r>
      <w:r w:rsidR="00E1727B">
        <w:rPr>
          <w:sz w:val="28"/>
          <w:szCs w:val="28"/>
        </w:rPr>
        <w:t>Старосубхангуловский</w:t>
      </w:r>
      <w:r w:rsidR="004E1C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940914">
        <w:rPr>
          <w:sz w:val="28"/>
          <w:szCs w:val="28"/>
        </w:rPr>
        <w:t xml:space="preserve"> муниципального района </w:t>
      </w:r>
      <w:r w:rsidR="004E1C6E">
        <w:rPr>
          <w:sz w:val="28"/>
          <w:szCs w:val="28"/>
        </w:rPr>
        <w:t>Бурзянский</w:t>
      </w:r>
      <w:r w:rsidRPr="00940914">
        <w:rPr>
          <w:sz w:val="28"/>
          <w:szCs w:val="28"/>
        </w:rPr>
        <w:t xml:space="preserve"> район Республики Башкортостан </w:t>
      </w:r>
      <w:r w:rsidRPr="00665CC4">
        <w:rPr>
          <w:sz w:val="28"/>
          <w:szCs w:val="28"/>
        </w:rPr>
        <w:t xml:space="preserve">направлять в письменном или электронном виде в </w:t>
      </w:r>
      <w:r w:rsidR="004E1C6E">
        <w:rPr>
          <w:sz w:val="28"/>
          <w:szCs w:val="28"/>
        </w:rPr>
        <w:t xml:space="preserve">Администрацию </w:t>
      </w:r>
      <w:r w:rsidR="00435221">
        <w:rPr>
          <w:sz w:val="28"/>
          <w:szCs w:val="28"/>
        </w:rPr>
        <w:t xml:space="preserve">сельского поселения </w:t>
      </w:r>
      <w:r w:rsidR="00E1727B">
        <w:rPr>
          <w:sz w:val="28"/>
          <w:szCs w:val="28"/>
        </w:rPr>
        <w:t>Старосубхангуловский</w:t>
      </w:r>
      <w:r w:rsidR="00435221">
        <w:rPr>
          <w:sz w:val="28"/>
          <w:szCs w:val="28"/>
        </w:rPr>
        <w:t xml:space="preserve"> сельсовет муниципального района </w:t>
      </w:r>
      <w:r w:rsidR="004E1C6E">
        <w:rPr>
          <w:sz w:val="28"/>
          <w:szCs w:val="28"/>
        </w:rPr>
        <w:t>Бурзянский</w:t>
      </w:r>
      <w:r w:rsidR="00435221">
        <w:rPr>
          <w:sz w:val="28"/>
          <w:szCs w:val="28"/>
        </w:rPr>
        <w:t xml:space="preserve"> район Республики Башкортостан, </w:t>
      </w:r>
      <w:r w:rsidRPr="00665CC4">
        <w:rPr>
          <w:sz w:val="28"/>
          <w:szCs w:val="28"/>
        </w:rPr>
        <w:t xml:space="preserve">расположенной по адресу: </w:t>
      </w:r>
      <w:r w:rsidR="004E1C6E">
        <w:rPr>
          <w:sz w:val="28"/>
          <w:szCs w:val="28"/>
        </w:rPr>
        <w:t>Бурзянский</w:t>
      </w:r>
      <w:r w:rsidRPr="00665CC4">
        <w:rPr>
          <w:sz w:val="28"/>
          <w:szCs w:val="28"/>
        </w:rPr>
        <w:t xml:space="preserve"> район, </w:t>
      </w:r>
      <w:r w:rsidR="00E1727B" w:rsidRPr="00680264">
        <w:rPr>
          <w:sz w:val="28"/>
          <w:szCs w:val="28"/>
        </w:rPr>
        <w:t xml:space="preserve">с. Старосубхангулово, ул. </w:t>
      </w:r>
      <w:r w:rsidR="00680264" w:rsidRPr="00680264">
        <w:rPr>
          <w:sz w:val="28"/>
          <w:szCs w:val="28"/>
        </w:rPr>
        <w:t>Салавата, 32</w:t>
      </w:r>
      <w:r w:rsidR="00680264">
        <w:rPr>
          <w:sz w:val="28"/>
          <w:szCs w:val="28"/>
        </w:rPr>
        <w:t>,</w:t>
      </w:r>
      <w:r w:rsidRPr="00665CC4">
        <w:rPr>
          <w:sz w:val="28"/>
          <w:szCs w:val="28"/>
        </w:rPr>
        <w:t xml:space="preserve"> электронная почта </w:t>
      </w:r>
      <w:r w:rsidR="00435221" w:rsidRPr="00573C97">
        <w:rPr>
          <w:sz w:val="24"/>
        </w:rPr>
        <w:t xml:space="preserve"> </w:t>
      </w:r>
      <w:hyperlink r:id="rId11" w:history="1">
        <w:r w:rsidR="00680264" w:rsidRPr="00680264">
          <w:rPr>
            <w:rStyle w:val="a6"/>
            <w:sz w:val="28"/>
            <w:szCs w:val="28"/>
          </w:rPr>
          <w:t>http://starosubhangul.burzyan.ru</w:t>
        </w:r>
      </w:hyperlink>
      <w:r w:rsidR="00680264">
        <w:rPr>
          <w:sz w:val="24"/>
        </w:rPr>
        <w:t xml:space="preserve"> </w:t>
      </w:r>
      <w:r w:rsidRPr="00665CC4">
        <w:rPr>
          <w:sz w:val="28"/>
          <w:szCs w:val="28"/>
        </w:rPr>
        <w:t xml:space="preserve">в течение </w:t>
      </w:r>
      <w:r w:rsidR="00313B50">
        <w:rPr>
          <w:bCs/>
          <w:iCs/>
          <w:sz w:val="28"/>
          <w:szCs w:val="28"/>
        </w:rPr>
        <w:t>15</w:t>
      </w:r>
      <w:r w:rsidRPr="00665CC4">
        <w:rPr>
          <w:sz w:val="28"/>
          <w:szCs w:val="28"/>
        </w:rPr>
        <w:t xml:space="preserve"> дней со дня официального обнародования указанного проекта.</w:t>
      </w:r>
    </w:p>
    <w:p w:rsidR="00940914" w:rsidRPr="00313B50" w:rsidRDefault="00313B50" w:rsidP="0094091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>4.</w:t>
      </w:r>
      <w:r w:rsidR="0047708F">
        <w:rPr>
          <w:color w:val="000000"/>
          <w:sz w:val="28"/>
          <w:szCs w:val="28"/>
        </w:rPr>
        <w:t>Обнародовать  настоящее решение на информационном стенде в здании администрации</w:t>
      </w:r>
      <w:r>
        <w:rPr>
          <w:color w:val="000000"/>
          <w:sz w:val="28"/>
          <w:szCs w:val="28"/>
        </w:rPr>
        <w:t xml:space="preserve"> сельского поселения </w:t>
      </w:r>
      <w:r w:rsidR="00680264">
        <w:rPr>
          <w:sz w:val="28"/>
          <w:szCs w:val="28"/>
        </w:rPr>
        <w:t>Старосубхангуловский</w:t>
      </w:r>
      <w:r w:rsidR="006802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="0047708F">
        <w:rPr>
          <w:color w:val="000000"/>
          <w:sz w:val="28"/>
          <w:szCs w:val="28"/>
        </w:rPr>
        <w:t xml:space="preserve">муниципального района </w:t>
      </w:r>
      <w:r w:rsidR="004E1C6E">
        <w:rPr>
          <w:sz w:val="28"/>
          <w:szCs w:val="28"/>
        </w:rPr>
        <w:t>Бурзянский</w:t>
      </w:r>
      <w:r w:rsidR="0047708F">
        <w:rPr>
          <w:color w:val="000000"/>
          <w:sz w:val="28"/>
          <w:szCs w:val="28"/>
        </w:rPr>
        <w:t xml:space="preserve"> район и разместить </w:t>
      </w:r>
      <w:r w:rsidR="0047708F">
        <w:rPr>
          <w:sz w:val="28"/>
          <w:szCs w:val="28"/>
        </w:rPr>
        <w:t xml:space="preserve">на официальном сайте органов местного самоуправления муниципального района </w:t>
      </w:r>
      <w:r w:rsidR="004E1C6E">
        <w:rPr>
          <w:sz w:val="28"/>
          <w:szCs w:val="28"/>
        </w:rPr>
        <w:t>Бурзянский</w:t>
      </w:r>
      <w:r w:rsidR="0047708F">
        <w:rPr>
          <w:sz w:val="28"/>
          <w:szCs w:val="28"/>
        </w:rPr>
        <w:t xml:space="preserve"> район Республики Башкортостан</w:t>
      </w:r>
      <w:r w:rsidR="00076AFD">
        <w:rPr>
          <w:sz w:val="28"/>
          <w:szCs w:val="28"/>
        </w:rPr>
        <w:t>:</w:t>
      </w:r>
      <w:r w:rsidR="0047708F">
        <w:rPr>
          <w:sz w:val="28"/>
          <w:szCs w:val="28"/>
        </w:rPr>
        <w:t xml:space="preserve"> </w:t>
      </w:r>
      <w:hyperlink r:id="rId12" w:history="1">
        <w:r w:rsidR="00076AFD" w:rsidRPr="00B253D7">
          <w:rPr>
            <w:rStyle w:val="a6"/>
          </w:rPr>
          <w:t xml:space="preserve"> </w:t>
        </w:r>
        <w:r w:rsidR="00076AFD" w:rsidRPr="00B253D7">
          <w:rPr>
            <w:rStyle w:val="a6"/>
            <w:sz w:val="28"/>
            <w:szCs w:val="28"/>
          </w:rPr>
          <w:t>http://galiakber.burzyan.ru/.</w:t>
        </w:r>
      </w:hyperlink>
    </w:p>
    <w:p w:rsidR="00940914" w:rsidRPr="00940914" w:rsidRDefault="00940914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914">
        <w:rPr>
          <w:sz w:val="28"/>
          <w:szCs w:val="28"/>
        </w:rPr>
        <w:t xml:space="preserve">5. Контроль за выполнением настоящего Постановления </w:t>
      </w:r>
      <w:r w:rsidR="00313B50">
        <w:rPr>
          <w:sz w:val="28"/>
          <w:szCs w:val="28"/>
        </w:rPr>
        <w:t>оставляю за собой.</w:t>
      </w:r>
    </w:p>
    <w:p w:rsidR="00940914" w:rsidRDefault="00940914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97E88" w:rsidRDefault="00C97E88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E1DE5" w:rsidRDefault="00EE1DE5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E1DE5" w:rsidRDefault="00EE1DE5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C7D1C" w:rsidRDefault="00313B50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b/>
          <w:sz w:val="28"/>
          <w:szCs w:val="28"/>
        </w:rPr>
        <w:t>Г</w:t>
      </w:r>
      <w:r w:rsidR="0047708F" w:rsidRPr="0047708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7708F" w:rsidRPr="0047708F">
        <w:rPr>
          <w:b/>
          <w:sz w:val="28"/>
          <w:szCs w:val="28"/>
        </w:rPr>
        <w:t xml:space="preserve"> </w:t>
      </w:r>
      <w:r w:rsidR="0047708F">
        <w:rPr>
          <w:b/>
          <w:sz w:val="28"/>
          <w:szCs w:val="28"/>
        </w:rPr>
        <w:t xml:space="preserve">                                         </w:t>
      </w:r>
      <w:r w:rsidR="00CB450B">
        <w:rPr>
          <w:b/>
          <w:sz w:val="28"/>
          <w:szCs w:val="28"/>
        </w:rPr>
        <w:t xml:space="preserve">   </w:t>
      </w:r>
      <w:r w:rsidR="0047708F">
        <w:rPr>
          <w:b/>
          <w:sz w:val="28"/>
          <w:szCs w:val="28"/>
        </w:rPr>
        <w:t xml:space="preserve">                           </w:t>
      </w:r>
      <w:r w:rsidR="00680264">
        <w:rPr>
          <w:b/>
          <w:sz w:val="28"/>
          <w:szCs w:val="28"/>
        </w:rPr>
        <w:t xml:space="preserve">   </w:t>
      </w:r>
      <w:r w:rsidR="0047708F">
        <w:rPr>
          <w:b/>
          <w:sz w:val="28"/>
          <w:szCs w:val="28"/>
        </w:rPr>
        <w:t xml:space="preserve">  </w:t>
      </w:r>
      <w:r w:rsidR="0047708F" w:rsidRPr="0047708F">
        <w:rPr>
          <w:b/>
          <w:sz w:val="28"/>
          <w:szCs w:val="28"/>
        </w:rPr>
        <w:t xml:space="preserve"> </w:t>
      </w:r>
      <w:r w:rsidR="00680264">
        <w:rPr>
          <w:b/>
          <w:sz w:val="28"/>
          <w:szCs w:val="28"/>
        </w:rPr>
        <w:t>Р.Р. Шахниязов</w:t>
      </w:r>
    </w:p>
    <w:p w:rsidR="00940914" w:rsidRDefault="00940914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E1DE5" w:rsidRDefault="00EE1DE5" w:rsidP="00EE1DE5">
      <w:pPr>
        <w:widowControl w:val="0"/>
        <w:autoSpaceDE w:val="0"/>
        <w:autoSpaceDN w:val="0"/>
        <w:adjustRightInd w:val="0"/>
        <w:outlineLvl w:val="0"/>
      </w:pP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  <w:outlineLvl w:val="0"/>
      </w:pPr>
      <w:r w:rsidRPr="00D62276">
        <w:lastRenderedPageBreak/>
        <w:t>Приложение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>к Постановлению главы Администрации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 xml:space="preserve">сельского поселения </w:t>
      </w:r>
      <w:r w:rsidR="00FB58F0">
        <w:t>Старосубхангуловский</w:t>
      </w:r>
      <w:r w:rsidRPr="00D62276">
        <w:t xml:space="preserve"> сельсовет 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>муниципального района</w:t>
      </w:r>
      <w:r>
        <w:t xml:space="preserve"> Бурзянский</w:t>
      </w:r>
      <w:r w:rsidR="00FB58F0">
        <w:t xml:space="preserve"> </w:t>
      </w:r>
      <w:r w:rsidRPr="00D62276">
        <w:t>район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>Республики Башкортостан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 xml:space="preserve">от </w:t>
      </w:r>
      <w:r w:rsidR="009C4B89">
        <w:t xml:space="preserve"> 03.05.</w:t>
      </w:r>
      <w:r w:rsidRPr="00D62276">
        <w:t>201</w:t>
      </w:r>
      <w:r>
        <w:t>8</w:t>
      </w:r>
      <w:r w:rsidRPr="00D62276">
        <w:t xml:space="preserve"> г. N</w:t>
      </w:r>
      <w:r>
        <w:t xml:space="preserve"> </w:t>
      </w:r>
      <w:r w:rsidR="009C4B89">
        <w:t>20-п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ind w:firstLine="540"/>
        <w:jc w:val="both"/>
      </w:pPr>
    </w:p>
    <w:p w:rsidR="001037EA" w:rsidRPr="00FB58F0" w:rsidRDefault="001037EA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  <w:r w:rsidRPr="00FB58F0">
        <w:rPr>
          <w:b/>
          <w:bCs/>
        </w:rPr>
        <w:t>ПОРЯДОК И СРОКИ</w:t>
      </w:r>
    </w:p>
    <w:p w:rsidR="001037EA" w:rsidRPr="00FB58F0" w:rsidRDefault="001037EA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58F0">
        <w:rPr>
          <w:b/>
          <w:bCs/>
        </w:rPr>
        <w:t>ПРОВЕДЕНИЯ РАБОТ ПО ПОДГОТОВКЕ ПРОЕКТА О ВНЕСЕНИИ ИЗМЕНЕНИЙ В</w:t>
      </w:r>
    </w:p>
    <w:p w:rsidR="001037EA" w:rsidRPr="00FB58F0" w:rsidRDefault="001037EA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58F0">
        <w:rPr>
          <w:b/>
          <w:bCs/>
        </w:rPr>
        <w:t>ПРАВИЛА ЗЕМЛЕПОЛЬЗОВАНИЯ И ЗАСТРОЙКИ СЕЛЬСКОГО  ПОСЕЛЕНИЯ</w:t>
      </w:r>
    </w:p>
    <w:p w:rsidR="001037EA" w:rsidRPr="00FB58F0" w:rsidRDefault="00FB58F0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58F0">
        <w:rPr>
          <w:b/>
          <w:bCs/>
        </w:rPr>
        <w:t xml:space="preserve">СТАРОСУБХАНГУЛОВСКИЙ </w:t>
      </w:r>
      <w:r w:rsidR="001037EA" w:rsidRPr="00FB58F0">
        <w:rPr>
          <w:b/>
          <w:bCs/>
        </w:rPr>
        <w:t xml:space="preserve">СЕЛЬСОВЕТ МУНИЦИПАЛЬНОГО РАЙОНА </w:t>
      </w:r>
      <w:r w:rsidRPr="00FB58F0">
        <w:rPr>
          <w:b/>
          <w:bCs/>
        </w:rPr>
        <w:t>БУРЗЯНСКИЙ</w:t>
      </w:r>
      <w:r w:rsidR="001037EA" w:rsidRPr="00FB58F0">
        <w:rPr>
          <w:b/>
          <w:bCs/>
        </w:rPr>
        <w:t xml:space="preserve">  РАЙОН</w:t>
      </w:r>
    </w:p>
    <w:p w:rsidR="001037EA" w:rsidRPr="00FB58F0" w:rsidRDefault="001037EA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58F0">
        <w:rPr>
          <w:b/>
          <w:bCs/>
        </w:rPr>
        <w:t xml:space="preserve">РЕСПУБЛИКИ БАШКОРТОСТАН </w:t>
      </w:r>
    </w:p>
    <w:p w:rsidR="001037EA" w:rsidRDefault="001037EA" w:rsidP="001037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027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820"/>
        <w:gridCol w:w="2551"/>
        <w:gridCol w:w="2474"/>
        <w:gridCol w:w="8"/>
      </w:tblGrid>
      <w:tr w:rsidR="001037EA" w:rsidTr="00EE1DE5">
        <w:trPr>
          <w:gridAfter w:val="1"/>
          <w:wAfter w:w="8" w:type="dxa"/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N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        Виды работ (этапы)      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    Сроки     </w:t>
            </w:r>
          </w:p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  исполнения  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    Исполнитель     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380980" w:rsidRDefault="001037EA" w:rsidP="00F53028">
            <w:pPr>
              <w:ind w:firstLine="12"/>
              <w:jc w:val="both"/>
              <w:rPr>
                <w:szCs w:val="28"/>
              </w:rPr>
            </w:pPr>
            <w:r w:rsidRPr="00926821">
              <w:rPr>
                <w:szCs w:val="28"/>
              </w:rPr>
              <w:t>О</w:t>
            </w:r>
            <w:r>
              <w:rPr>
                <w:szCs w:val="28"/>
              </w:rPr>
              <w:t>бнародовать</w:t>
            </w:r>
            <w:r w:rsidRPr="00926821">
              <w:rPr>
                <w:szCs w:val="28"/>
              </w:rPr>
              <w:t xml:space="preserve"> сообщение о принятии решения о подготовке проекта о внесении изменений в Правила землепользования и застройки</w:t>
            </w:r>
            <w:r>
              <w:rPr>
                <w:szCs w:val="28"/>
              </w:rPr>
              <w:t xml:space="preserve"> (далее- ПЗиЗ)</w:t>
            </w:r>
            <w:r w:rsidRPr="00926821">
              <w:rPr>
                <w:szCs w:val="28"/>
              </w:rPr>
              <w:t xml:space="preserve">  и разместить </w:t>
            </w:r>
            <w:r w:rsidRPr="00865113">
              <w:t xml:space="preserve">на официальном сайте органов местного самоуправления муниципального района </w:t>
            </w:r>
            <w:r>
              <w:t xml:space="preserve">Бурзянский район Республики </w:t>
            </w:r>
            <w:r w:rsidRPr="00865113">
              <w:t>Башкортостан в</w:t>
            </w:r>
            <w:r>
              <w:rPr>
                <w:szCs w:val="28"/>
              </w:rPr>
              <w:t xml:space="preserve"> сети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тернет </w:t>
            </w:r>
          </w:p>
          <w:p w:rsidR="001037EA" w:rsidRPr="00926821" w:rsidRDefault="001037EA" w:rsidP="00F5302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B771B">
              <w:rPr>
                <w:szCs w:val="28"/>
              </w:rPr>
              <w:t>Не позднее 2 дней со дня пр</w:t>
            </w:r>
            <w:r w:rsidRPr="000B771B">
              <w:rPr>
                <w:szCs w:val="28"/>
              </w:rPr>
              <w:t>и</w:t>
            </w:r>
            <w:r w:rsidRPr="000B771B">
              <w:rPr>
                <w:szCs w:val="28"/>
              </w:rPr>
              <w:t>нятия решения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Cs w:val="28"/>
              </w:rPr>
              <w:t>Управляющий делами</w:t>
            </w:r>
            <w:r>
              <w:rPr>
                <w:rFonts w:ascii="Courier New" w:hAnsi="Courier New" w:cs="Courier New"/>
              </w:rPr>
              <w:t xml:space="preserve">      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1037EA">
            <w:r>
              <w:t>Разработка проекта о внесении изменений в текстовой части Правил землепол</w:t>
            </w:r>
            <w:r>
              <w:t>ь</w:t>
            </w:r>
            <w:r>
              <w:t xml:space="preserve">зования и застройки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r w:rsidRPr="000B771B">
              <w:t>В течение 5 дней с момента прин</w:t>
            </w:r>
            <w:r w:rsidRPr="000B771B">
              <w:t>я</w:t>
            </w:r>
            <w:r w:rsidRPr="000B771B">
              <w:t>тия решения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Комиссия по землепользованию и з</w:t>
            </w:r>
            <w:r>
              <w:t>а</w:t>
            </w:r>
            <w:r>
              <w:t>стройке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096E2C">
            <w:r>
              <w:t>Проверка проекта о внесении и</w:t>
            </w:r>
            <w:r>
              <w:t>з</w:t>
            </w:r>
            <w:r>
              <w:t xml:space="preserve">менений в Правила землепользования и застройки </w:t>
            </w:r>
            <w:r w:rsidRPr="00926821">
              <w:rPr>
                <w:szCs w:val="28"/>
              </w:rPr>
              <w:t>на соответс</w:t>
            </w:r>
            <w:r w:rsidRPr="00926821">
              <w:rPr>
                <w:szCs w:val="28"/>
              </w:rPr>
              <w:t>т</w:t>
            </w:r>
            <w:r w:rsidRPr="00926821">
              <w:rPr>
                <w:szCs w:val="28"/>
              </w:rPr>
              <w:t xml:space="preserve">вие требованиям технических регламентов,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r w:rsidRPr="000B771B">
              <w:t>в течение 3-5 дней после представления прое</w:t>
            </w:r>
            <w:r w:rsidRPr="000B771B">
              <w:t>к</w:t>
            </w:r>
            <w:r w:rsidRPr="000B771B">
              <w:t>та о внесении изменений в Правила землепольз</w:t>
            </w:r>
            <w:r w:rsidRPr="000B771B">
              <w:t>о</w:t>
            </w:r>
            <w:r w:rsidRPr="000B771B">
              <w:t xml:space="preserve">вания и застройки 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rPr>
                <w:szCs w:val="28"/>
              </w:rPr>
              <w:t>Управляющий делами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096E2C">
            <w:r>
              <w:t xml:space="preserve">Доработка проекта о внесении изменений в Правила землепользования и застройки </w:t>
            </w:r>
            <w:r w:rsidRPr="00926821">
              <w:rPr>
                <w:szCs w:val="28"/>
              </w:rPr>
              <w:t>в случае о</w:t>
            </w:r>
            <w:r w:rsidRPr="00926821">
              <w:rPr>
                <w:szCs w:val="28"/>
              </w:rPr>
              <w:t>б</w:t>
            </w:r>
            <w:r w:rsidRPr="00926821">
              <w:rPr>
                <w:szCs w:val="28"/>
              </w:rPr>
              <w:t>наружения его несоответствия требованиям технических регл</w:t>
            </w:r>
            <w:r w:rsidRPr="00926821">
              <w:rPr>
                <w:szCs w:val="28"/>
              </w:rPr>
              <w:t>а</w:t>
            </w:r>
            <w:r w:rsidRPr="00926821">
              <w:rPr>
                <w:szCs w:val="28"/>
              </w:rPr>
              <w:t>ментов,</w:t>
            </w:r>
            <w:r w:rsidR="00096E2C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r w:rsidRPr="000B771B">
              <w:t>срок определяе</w:t>
            </w:r>
            <w:r w:rsidRPr="000B771B">
              <w:t>т</w:t>
            </w:r>
            <w:r w:rsidRPr="000B771B">
              <w:t>ся дополнител</w:t>
            </w:r>
            <w:r w:rsidRPr="000B771B">
              <w:t>ь</w:t>
            </w:r>
            <w:r w:rsidRPr="000B771B">
              <w:t>но, в зависимости от объема ко</w:t>
            </w:r>
            <w:r w:rsidRPr="000B771B">
              <w:t>р</w:t>
            </w:r>
            <w:r w:rsidRPr="000B771B">
              <w:t>ректирования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Комиссия по землепользованию и з</w:t>
            </w:r>
            <w:r>
              <w:t>а</w:t>
            </w:r>
            <w:r>
              <w:t>стройке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251B3C">
            <w:pPr>
              <w:autoSpaceDE w:val="0"/>
              <w:autoSpaceDN w:val="0"/>
              <w:adjustRightInd w:val="0"/>
            </w:pPr>
            <w:r w:rsidRPr="00926821">
              <w:rPr>
                <w:szCs w:val="28"/>
              </w:rPr>
              <w:t>Направление проекта о внес</w:t>
            </w:r>
            <w:r w:rsidRPr="00926821">
              <w:rPr>
                <w:szCs w:val="28"/>
              </w:rPr>
              <w:t>е</w:t>
            </w:r>
            <w:r w:rsidRPr="00926821">
              <w:rPr>
                <w:szCs w:val="28"/>
              </w:rPr>
              <w:t xml:space="preserve">нии изменений в Правила землепользования и застройки </w:t>
            </w:r>
            <w:r>
              <w:rPr>
                <w:szCs w:val="28"/>
              </w:rPr>
              <w:t>Г</w:t>
            </w:r>
            <w:r w:rsidRPr="00926821">
              <w:rPr>
                <w:szCs w:val="28"/>
              </w:rPr>
              <w:t xml:space="preserve">лаве </w:t>
            </w:r>
            <w:r>
              <w:rPr>
                <w:szCs w:val="28"/>
              </w:rPr>
              <w:t>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селения </w:t>
            </w:r>
            <w:r w:rsidR="00251B3C" w:rsidRPr="00251B3C">
              <w:rPr>
                <w:szCs w:val="28"/>
              </w:rPr>
              <w:t>Старосубхангуловский</w:t>
            </w:r>
            <w:r w:rsidR="00251B3C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сельсовет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7961B1">
            <w:r w:rsidRPr="000B771B">
              <w:t>в течение 3х дней после завершения проверки проекта о внесении изм</w:t>
            </w:r>
            <w:r w:rsidRPr="000B771B">
              <w:t>е</w:t>
            </w:r>
            <w:r w:rsidRPr="000B771B">
              <w:t xml:space="preserve">нений в ПЗиЗ </w:t>
            </w:r>
            <w:r w:rsidRPr="000B771B">
              <w:rPr>
                <w:szCs w:val="28"/>
              </w:rPr>
              <w:t xml:space="preserve">требованиям технических регламентов, 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rPr>
                <w:szCs w:val="28"/>
              </w:rPr>
              <w:t>Управляющий делами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 xml:space="preserve">Принятие </w:t>
            </w:r>
            <w:r w:rsidRPr="00F912F0">
              <w:t>решения</w:t>
            </w:r>
            <w:r>
              <w:t xml:space="preserve"> о провед</w:t>
            </w:r>
            <w:r>
              <w:t>е</w:t>
            </w:r>
            <w:r>
              <w:t xml:space="preserve">нии публичных слушаний по проекту о внесении изменений в Правила землепользования и застройки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r w:rsidRPr="000B771B">
              <w:rPr>
                <w:szCs w:val="28"/>
              </w:rPr>
              <w:t>в срок не позднее чем через 5 дней со дня получения проекта о внес</w:t>
            </w:r>
            <w:r w:rsidRPr="000B771B">
              <w:rPr>
                <w:szCs w:val="28"/>
              </w:rPr>
              <w:t>е</w:t>
            </w:r>
            <w:r w:rsidRPr="000B771B">
              <w:rPr>
                <w:szCs w:val="28"/>
              </w:rPr>
              <w:t xml:space="preserve">нии изменений в  ПЗиЗ 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Глава сельского поселения</w:t>
            </w:r>
            <w:r w:rsidRPr="008852FB">
              <w:t xml:space="preserve"> 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</w:pPr>
            <w:r w:rsidRPr="0002510A">
              <w:t xml:space="preserve">Организация и проведение </w:t>
            </w:r>
            <w:r>
              <w:t>публичных слушаний по проекту о внесении изменений в Правила землепол</w:t>
            </w:r>
            <w:r>
              <w:t>ь</w:t>
            </w:r>
            <w:r>
              <w:t xml:space="preserve">зования и застройки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EA" w:rsidRPr="000B771B" w:rsidRDefault="001037EA" w:rsidP="00F53028">
            <w:pPr>
              <w:rPr>
                <w:szCs w:val="28"/>
              </w:rPr>
            </w:pPr>
            <w:r w:rsidRPr="000B771B">
              <w:rPr>
                <w:szCs w:val="28"/>
              </w:rPr>
              <w:t>не более одного мес</w:t>
            </w:r>
            <w:r w:rsidRPr="000B771B">
              <w:rPr>
                <w:szCs w:val="28"/>
              </w:rPr>
              <w:t>я</w:t>
            </w:r>
            <w:r w:rsidRPr="000B771B">
              <w:rPr>
                <w:szCs w:val="28"/>
              </w:rPr>
              <w:t>ца со дня опубликования прое</w:t>
            </w:r>
            <w:r w:rsidRPr="000B771B">
              <w:rPr>
                <w:szCs w:val="28"/>
              </w:rPr>
              <w:t>к</w:t>
            </w:r>
            <w:r w:rsidRPr="000B771B">
              <w:rPr>
                <w:szCs w:val="28"/>
              </w:rPr>
              <w:t xml:space="preserve">та о внесении изменений в ПЗиЗ 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EA" w:rsidRPr="00E32FCB" w:rsidRDefault="001037EA" w:rsidP="00251B3C">
            <w:r>
              <w:t>Комиссия</w:t>
            </w:r>
            <w:r w:rsidRPr="00E32FCB">
              <w:t xml:space="preserve"> по проведению публичных слушаний в сфере градостроительной деятельности на территории с</w:t>
            </w:r>
            <w:r>
              <w:t xml:space="preserve">ельского поселения </w:t>
            </w:r>
            <w:r w:rsidR="00251B3C" w:rsidRPr="00251B3C">
              <w:rPr>
                <w:szCs w:val="28"/>
              </w:rPr>
              <w:t>Старосубхангуловский</w:t>
            </w:r>
            <w:r w:rsidR="00251B3C" w:rsidRPr="00E32FCB">
              <w:t xml:space="preserve"> </w:t>
            </w:r>
            <w:r w:rsidRPr="00E32FCB">
              <w:t>сельсовет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251B3C">
            <w:r>
              <w:t xml:space="preserve">Внесение изменений в проект о внесении изменений в ПЗиЗ с учетом результатов публичных слушаний и представление его Главе </w:t>
            </w:r>
            <w:r>
              <w:rPr>
                <w:szCs w:val="28"/>
              </w:rPr>
              <w:t>сельского поселения</w:t>
            </w:r>
            <w:r>
              <w:t xml:space="preserve"> </w:t>
            </w:r>
            <w:r w:rsidR="00251B3C" w:rsidRPr="00251B3C">
              <w:rPr>
                <w:szCs w:val="28"/>
              </w:rPr>
              <w:t>Старосубхангуловский</w:t>
            </w:r>
            <w:r>
              <w:rPr>
                <w:szCs w:val="28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926821" w:rsidRDefault="001037EA" w:rsidP="00F53028">
            <w:pPr>
              <w:rPr>
                <w:szCs w:val="28"/>
              </w:rPr>
            </w:pPr>
            <w:r>
              <w:t>срок определяе</w:t>
            </w:r>
            <w:r>
              <w:t>т</w:t>
            </w:r>
            <w:r>
              <w:t>ся дополнител</w:t>
            </w:r>
            <w:r>
              <w:t>ь</w:t>
            </w:r>
            <w:r>
              <w:t>но, в зависимости от объема ко</w:t>
            </w:r>
            <w:r>
              <w:t>р</w:t>
            </w:r>
            <w:r>
              <w:t>ректирования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Комиссия по землепользованию и з</w:t>
            </w:r>
            <w:r>
              <w:t>а</w:t>
            </w:r>
            <w:r>
              <w:t>стройке</w:t>
            </w:r>
          </w:p>
        </w:tc>
      </w:tr>
      <w:tr w:rsidR="001037EA" w:rsidTr="00EE1DE5">
        <w:trPr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Направление проекта внесения изм</w:t>
            </w:r>
            <w:r>
              <w:t>е</w:t>
            </w:r>
            <w:r>
              <w:t xml:space="preserve">нений в ПЗиЗ  на рассмотрение  для принятия </w:t>
            </w:r>
            <w:r>
              <w:rPr>
                <w:szCs w:val="28"/>
              </w:rPr>
              <w:t xml:space="preserve">решения об утверждении в Совет сельского поселения </w:t>
            </w:r>
            <w:r w:rsidR="00251B3C" w:rsidRPr="00251B3C">
              <w:rPr>
                <w:szCs w:val="28"/>
              </w:rPr>
              <w:t>Старосубхангуловский</w:t>
            </w:r>
            <w:r w:rsidR="00251B3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</w:t>
            </w:r>
            <w: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в течение 2 дней после предста</w:t>
            </w:r>
            <w:r>
              <w:t>в</w:t>
            </w:r>
            <w:r>
              <w:t>ления проекта о внесении измен</w:t>
            </w:r>
            <w:r>
              <w:t>е</w:t>
            </w:r>
            <w:r>
              <w:t xml:space="preserve">ний в ПЗиЗ </w:t>
            </w:r>
          </w:p>
        </w:tc>
        <w:tc>
          <w:tcPr>
            <w:tcW w:w="24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 xml:space="preserve">Глава сельского поселения </w:t>
            </w:r>
            <w:r w:rsidR="00251B3C" w:rsidRPr="00251B3C">
              <w:rPr>
                <w:szCs w:val="28"/>
              </w:rPr>
              <w:t>Старосубхангуловский</w:t>
            </w:r>
            <w:r>
              <w:rPr>
                <w:szCs w:val="28"/>
              </w:rPr>
              <w:t xml:space="preserve"> сельсовет</w:t>
            </w:r>
          </w:p>
        </w:tc>
      </w:tr>
    </w:tbl>
    <w:p w:rsidR="00251B3C" w:rsidRDefault="001037EA" w:rsidP="00251B3C">
      <w:pPr>
        <w:widowControl w:val="0"/>
        <w:autoSpaceDE w:val="0"/>
        <w:autoSpaceDN w:val="0"/>
        <w:adjustRightInd w:val="0"/>
        <w:ind w:left="567"/>
        <w:rPr>
          <w:sz w:val="24"/>
          <w:szCs w:val="24"/>
        </w:rPr>
      </w:pPr>
      <w:r w:rsidRPr="00251B3C">
        <w:rPr>
          <w:sz w:val="24"/>
          <w:szCs w:val="24"/>
        </w:rPr>
        <w:t>Управляющий</w:t>
      </w:r>
      <w:r w:rsidR="00251B3C">
        <w:rPr>
          <w:sz w:val="24"/>
          <w:szCs w:val="24"/>
        </w:rPr>
        <w:t xml:space="preserve"> </w:t>
      </w:r>
      <w:r w:rsidRPr="00251B3C">
        <w:rPr>
          <w:sz w:val="24"/>
          <w:szCs w:val="24"/>
        </w:rPr>
        <w:t xml:space="preserve">делами </w:t>
      </w:r>
    </w:p>
    <w:p w:rsidR="001037EA" w:rsidRPr="001037EA" w:rsidRDefault="00251B3C" w:rsidP="00EE1DE5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  <w:color w:val="FF0000"/>
        </w:rPr>
      </w:pPr>
      <w:r w:rsidRPr="00251B3C">
        <w:rPr>
          <w:sz w:val="24"/>
          <w:szCs w:val="24"/>
        </w:rPr>
        <w:t xml:space="preserve">Администрации сельского поселения </w:t>
      </w:r>
      <w:r w:rsidR="001037EA" w:rsidRPr="00251B3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Л.М. Зайнетдинова</w:t>
      </w:r>
    </w:p>
    <w:sectPr w:rsidR="001037EA" w:rsidRPr="001037EA" w:rsidSect="00EE1DE5">
      <w:headerReference w:type="even" r:id="rId13"/>
      <w:type w:val="oddPage"/>
      <w:pgSz w:w="11907" w:h="16840" w:code="9"/>
      <w:pgMar w:top="993" w:right="425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42" w:rsidRDefault="00CC4942">
      <w:r>
        <w:separator/>
      </w:r>
    </w:p>
  </w:endnote>
  <w:endnote w:type="continuationSeparator" w:id="1">
    <w:p w:rsidR="00CC4942" w:rsidRDefault="00CC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42" w:rsidRDefault="00CC4942">
      <w:r>
        <w:separator/>
      </w:r>
    </w:p>
  </w:footnote>
  <w:footnote w:type="continuationSeparator" w:id="1">
    <w:p w:rsidR="00CC4942" w:rsidRDefault="00CC4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19" w:rsidRDefault="00E10E1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0E19" w:rsidRDefault="00E10E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0C7"/>
    <w:multiLevelType w:val="hybridMultilevel"/>
    <w:tmpl w:val="88BE5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8731D"/>
    <w:multiLevelType w:val="hybridMultilevel"/>
    <w:tmpl w:val="FFF4F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4135C4"/>
    <w:multiLevelType w:val="hybridMultilevel"/>
    <w:tmpl w:val="BC78D1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722B61"/>
    <w:multiLevelType w:val="hybridMultilevel"/>
    <w:tmpl w:val="1C48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20697"/>
    <w:multiLevelType w:val="hybridMultilevel"/>
    <w:tmpl w:val="BCDE1F32"/>
    <w:lvl w:ilvl="0" w:tplc="70D06D0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1CE359A"/>
    <w:multiLevelType w:val="hybridMultilevel"/>
    <w:tmpl w:val="6394BD50"/>
    <w:lvl w:ilvl="0" w:tplc="BD945D1C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8221CA"/>
    <w:multiLevelType w:val="hybridMultilevel"/>
    <w:tmpl w:val="DD0CC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5C1396"/>
    <w:multiLevelType w:val="hybridMultilevel"/>
    <w:tmpl w:val="4A9A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A0D77"/>
    <w:multiLevelType w:val="hybridMultilevel"/>
    <w:tmpl w:val="B71E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D7E71"/>
    <w:multiLevelType w:val="hybridMultilevel"/>
    <w:tmpl w:val="4CB88400"/>
    <w:lvl w:ilvl="0" w:tplc="2BAA8C0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A3"/>
    <w:rsid w:val="00011553"/>
    <w:rsid w:val="00022D1A"/>
    <w:rsid w:val="0002510A"/>
    <w:rsid w:val="0003399A"/>
    <w:rsid w:val="000532C9"/>
    <w:rsid w:val="00066EA1"/>
    <w:rsid w:val="00076AFD"/>
    <w:rsid w:val="00082F5C"/>
    <w:rsid w:val="0009200B"/>
    <w:rsid w:val="0009292C"/>
    <w:rsid w:val="00096E2C"/>
    <w:rsid w:val="000B28C4"/>
    <w:rsid w:val="000B771B"/>
    <w:rsid w:val="000B79EB"/>
    <w:rsid w:val="000C7D1C"/>
    <w:rsid w:val="000E3284"/>
    <w:rsid w:val="000E4FC4"/>
    <w:rsid w:val="000F23B4"/>
    <w:rsid w:val="001037EA"/>
    <w:rsid w:val="0010524A"/>
    <w:rsid w:val="00111395"/>
    <w:rsid w:val="00133841"/>
    <w:rsid w:val="0016448F"/>
    <w:rsid w:val="001C5F43"/>
    <w:rsid w:val="001D0B68"/>
    <w:rsid w:val="001D269E"/>
    <w:rsid w:val="001D2B24"/>
    <w:rsid w:val="001D2B71"/>
    <w:rsid w:val="001E2126"/>
    <w:rsid w:val="001E3C09"/>
    <w:rsid w:val="001F186E"/>
    <w:rsid w:val="001F35BC"/>
    <w:rsid w:val="002125FD"/>
    <w:rsid w:val="00215C06"/>
    <w:rsid w:val="00216B88"/>
    <w:rsid w:val="0022094A"/>
    <w:rsid w:val="00223861"/>
    <w:rsid w:val="002300E1"/>
    <w:rsid w:val="00242D0A"/>
    <w:rsid w:val="00250925"/>
    <w:rsid w:val="00251B3C"/>
    <w:rsid w:val="00252539"/>
    <w:rsid w:val="0026057C"/>
    <w:rsid w:val="002629D0"/>
    <w:rsid w:val="00287F49"/>
    <w:rsid w:val="0029252E"/>
    <w:rsid w:val="002A16D8"/>
    <w:rsid w:val="002A175E"/>
    <w:rsid w:val="002A1CC9"/>
    <w:rsid w:val="002A3F7A"/>
    <w:rsid w:val="002B371A"/>
    <w:rsid w:val="002C20C6"/>
    <w:rsid w:val="002F733D"/>
    <w:rsid w:val="00313B50"/>
    <w:rsid w:val="003306B5"/>
    <w:rsid w:val="0034454D"/>
    <w:rsid w:val="00351C4D"/>
    <w:rsid w:val="00362354"/>
    <w:rsid w:val="00383613"/>
    <w:rsid w:val="0038544F"/>
    <w:rsid w:val="003871D7"/>
    <w:rsid w:val="003B4DD0"/>
    <w:rsid w:val="003C0894"/>
    <w:rsid w:val="003F06E1"/>
    <w:rsid w:val="00435221"/>
    <w:rsid w:val="0044125E"/>
    <w:rsid w:val="00457E7D"/>
    <w:rsid w:val="004664A5"/>
    <w:rsid w:val="00466C8A"/>
    <w:rsid w:val="0047708F"/>
    <w:rsid w:val="0049104F"/>
    <w:rsid w:val="004B3A24"/>
    <w:rsid w:val="004C4A69"/>
    <w:rsid w:val="004C757F"/>
    <w:rsid w:val="004D4FB5"/>
    <w:rsid w:val="004E061E"/>
    <w:rsid w:val="004E1BEE"/>
    <w:rsid w:val="004E1C6E"/>
    <w:rsid w:val="0051237E"/>
    <w:rsid w:val="005406FC"/>
    <w:rsid w:val="005445E1"/>
    <w:rsid w:val="00554BAE"/>
    <w:rsid w:val="00562B8A"/>
    <w:rsid w:val="00580E2B"/>
    <w:rsid w:val="005927E8"/>
    <w:rsid w:val="005A16F9"/>
    <w:rsid w:val="005B084F"/>
    <w:rsid w:val="005B4620"/>
    <w:rsid w:val="005B7651"/>
    <w:rsid w:val="005C293F"/>
    <w:rsid w:val="005C4B29"/>
    <w:rsid w:val="005C5431"/>
    <w:rsid w:val="005C664B"/>
    <w:rsid w:val="005F05D1"/>
    <w:rsid w:val="005F5DD4"/>
    <w:rsid w:val="00631C3D"/>
    <w:rsid w:val="00633A0C"/>
    <w:rsid w:val="006376D8"/>
    <w:rsid w:val="00646981"/>
    <w:rsid w:val="00657CCE"/>
    <w:rsid w:val="00665CC4"/>
    <w:rsid w:val="00665FB4"/>
    <w:rsid w:val="00680264"/>
    <w:rsid w:val="00694636"/>
    <w:rsid w:val="00695635"/>
    <w:rsid w:val="006A7026"/>
    <w:rsid w:val="006B5304"/>
    <w:rsid w:val="006C2ADF"/>
    <w:rsid w:val="006D6037"/>
    <w:rsid w:val="006E4CB2"/>
    <w:rsid w:val="006F6329"/>
    <w:rsid w:val="00703061"/>
    <w:rsid w:val="0071335E"/>
    <w:rsid w:val="007140AC"/>
    <w:rsid w:val="007263F6"/>
    <w:rsid w:val="00744F88"/>
    <w:rsid w:val="007961B1"/>
    <w:rsid w:val="007979D2"/>
    <w:rsid w:val="007A0AB0"/>
    <w:rsid w:val="007A27CC"/>
    <w:rsid w:val="007A6560"/>
    <w:rsid w:val="007A71E4"/>
    <w:rsid w:val="007C6BFC"/>
    <w:rsid w:val="007E51AE"/>
    <w:rsid w:val="007F134E"/>
    <w:rsid w:val="00807490"/>
    <w:rsid w:val="008122CC"/>
    <w:rsid w:val="00816A3D"/>
    <w:rsid w:val="00826DFC"/>
    <w:rsid w:val="00836DE2"/>
    <w:rsid w:val="00865113"/>
    <w:rsid w:val="00866A54"/>
    <w:rsid w:val="0086791C"/>
    <w:rsid w:val="00873858"/>
    <w:rsid w:val="008A48D4"/>
    <w:rsid w:val="008A4B5B"/>
    <w:rsid w:val="008F14A7"/>
    <w:rsid w:val="008F5B68"/>
    <w:rsid w:val="00902AE3"/>
    <w:rsid w:val="00907E4A"/>
    <w:rsid w:val="009257C4"/>
    <w:rsid w:val="00933BD9"/>
    <w:rsid w:val="00936F2B"/>
    <w:rsid w:val="00940914"/>
    <w:rsid w:val="00943F15"/>
    <w:rsid w:val="0094512C"/>
    <w:rsid w:val="0094697D"/>
    <w:rsid w:val="00966483"/>
    <w:rsid w:val="0097259E"/>
    <w:rsid w:val="009776CA"/>
    <w:rsid w:val="00983A54"/>
    <w:rsid w:val="009B15F0"/>
    <w:rsid w:val="009B3062"/>
    <w:rsid w:val="009B5E46"/>
    <w:rsid w:val="009C4B89"/>
    <w:rsid w:val="009D2B9A"/>
    <w:rsid w:val="009E4AFA"/>
    <w:rsid w:val="00A02E7F"/>
    <w:rsid w:val="00A06E77"/>
    <w:rsid w:val="00A105A6"/>
    <w:rsid w:val="00A14DFC"/>
    <w:rsid w:val="00A17756"/>
    <w:rsid w:val="00A504DC"/>
    <w:rsid w:val="00A92148"/>
    <w:rsid w:val="00A94EBC"/>
    <w:rsid w:val="00AA1DA3"/>
    <w:rsid w:val="00AC2149"/>
    <w:rsid w:val="00AD0CD2"/>
    <w:rsid w:val="00AF45BC"/>
    <w:rsid w:val="00AF6251"/>
    <w:rsid w:val="00AF63D8"/>
    <w:rsid w:val="00B07AFA"/>
    <w:rsid w:val="00B270BD"/>
    <w:rsid w:val="00B31107"/>
    <w:rsid w:val="00B32036"/>
    <w:rsid w:val="00B36BDF"/>
    <w:rsid w:val="00B402B0"/>
    <w:rsid w:val="00B60A78"/>
    <w:rsid w:val="00B629B8"/>
    <w:rsid w:val="00B74A46"/>
    <w:rsid w:val="00B76446"/>
    <w:rsid w:val="00B94F7E"/>
    <w:rsid w:val="00BA0344"/>
    <w:rsid w:val="00BA2C57"/>
    <w:rsid w:val="00BA56EC"/>
    <w:rsid w:val="00BA78CA"/>
    <w:rsid w:val="00BB436D"/>
    <w:rsid w:val="00BC0B3F"/>
    <w:rsid w:val="00BD5C54"/>
    <w:rsid w:val="00BF0F88"/>
    <w:rsid w:val="00C04938"/>
    <w:rsid w:val="00C05995"/>
    <w:rsid w:val="00C060BA"/>
    <w:rsid w:val="00C142E5"/>
    <w:rsid w:val="00C42FA8"/>
    <w:rsid w:val="00C445F6"/>
    <w:rsid w:val="00C61C3D"/>
    <w:rsid w:val="00C70EF7"/>
    <w:rsid w:val="00C7321C"/>
    <w:rsid w:val="00C8225C"/>
    <w:rsid w:val="00C83464"/>
    <w:rsid w:val="00C846EF"/>
    <w:rsid w:val="00C97E88"/>
    <w:rsid w:val="00CA1C44"/>
    <w:rsid w:val="00CB450B"/>
    <w:rsid w:val="00CB66AE"/>
    <w:rsid w:val="00CC4942"/>
    <w:rsid w:val="00CD1274"/>
    <w:rsid w:val="00CE0474"/>
    <w:rsid w:val="00D0339C"/>
    <w:rsid w:val="00D1095F"/>
    <w:rsid w:val="00D15AC1"/>
    <w:rsid w:val="00D15D69"/>
    <w:rsid w:val="00D174E1"/>
    <w:rsid w:val="00D4260C"/>
    <w:rsid w:val="00D47DBB"/>
    <w:rsid w:val="00D54A1A"/>
    <w:rsid w:val="00D54AD5"/>
    <w:rsid w:val="00D6060A"/>
    <w:rsid w:val="00D62276"/>
    <w:rsid w:val="00D7762A"/>
    <w:rsid w:val="00D922FE"/>
    <w:rsid w:val="00D92A1B"/>
    <w:rsid w:val="00DB78CA"/>
    <w:rsid w:val="00DC69B1"/>
    <w:rsid w:val="00DD22DD"/>
    <w:rsid w:val="00DD2CDA"/>
    <w:rsid w:val="00DF7DC5"/>
    <w:rsid w:val="00E10E19"/>
    <w:rsid w:val="00E1727B"/>
    <w:rsid w:val="00E255FE"/>
    <w:rsid w:val="00E32FCB"/>
    <w:rsid w:val="00E33E5E"/>
    <w:rsid w:val="00E422C0"/>
    <w:rsid w:val="00E4487F"/>
    <w:rsid w:val="00E46DF8"/>
    <w:rsid w:val="00E71A90"/>
    <w:rsid w:val="00E7252E"/>
    <w:rsid w:val="00E86E52"/>
    <w:rsid w:val="00E93C09"/>
    <w:rsid w:val="00E942DF"/>
    <w:rsid w:val="00EB6DB3"/>
    <w:rsid w:val="00EC698E"/>
    <w:rsid w:val="00EE1DE5"/>
    <w:rsid w:val="00EE76CD"/>
    <w:rsid w:val="00EF4173"/>
    <w:rsid w:val="00EF70E7"/>
    <w:rsid w:val="00F16CB5"/>
    <w:rsid w:val="00F313E8"/>
    <w:rsid w:val="00F32F8E"/>
    <w:rsid w:val="00F430E4"/>
    <w:rsid w:val="00F52003"/>
    <w:rsid w:val="00F53028"/>
    <w:rsid w:val="00F56D69"/>
    <w:rsid w:val="00F67204"/>
    <w:rsid w:val="00F72209"/>
    <w:rsid w:val="00F940AB"/>
    <w:rsid w:val="00FA0EC9"/>
    <w:rsid w:val="00FA2F5C"/>
    <w:rsid w:val="00FB58F0"/>
    <w:rsid w:val="00FB6B56"/>
    <w:rsid w:val="00FD6F1F"/>
    <w:rsid w:val="00FE6050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b/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  <w:u w:val="single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30">
    <w:name w:val="Body Text 3"/>
    <w:basedOn w:val="a"/>
    <w:rPr>
      <w:sz w:val="28"/>
    </w:rPr>
  </w:style>
  <w:style w:type="paragraph" w:styleId="31">
    <w:name w:val="Body Text Indent 3"/>
    <w:basedOn w:val="a"/>
    <w:pPr>
      <w:ind w:firstLine="720"/>
    </w:pPr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sz w:val="28"/>
    </w:rPr>
  </w:style>
  <w:style w:type="table" w:styleId="aa">
    <w:name w:val="Table Grid"/>
    <w:basedOn w:val="a1"/>
    <w:rsid w:val="0090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6C8A"/>
    <w:pPr>
      <w:ind w:left="708"/>
    </w:pPr>
  </w:style>
  <w:style w:type="paragraph" w:customStyle="1" w:styleId="ConsPlusNonformat">
    <w:name w:val="ConsPlusNonformat"/>
    <w:uiPriority w:val="99"/>
    <w:rsid w:val="00F722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22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82F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c">
    <w:name w:val="Знак"/>
    <w:basedOn w:val="a"/>
    <w:rsid w:val="00D62276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unhideWhenUsed/>
    <w:rsid w:val="009B306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EE1D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E1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ub-sel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%20http://galiakber.burzyan.ru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osubhangul.burzya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A60CA4E4445B398BE6A31F5A3CA638A57D4B504689761DBFF96BFCEE4ACABAC8E2167EC90CA6z1M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A60CA4E4445B398BE6A31F5A3CA638A57D4B504689761DBFF96BFCEE4ACABAC8E2167EC90DA9z1M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/>
  <LinksUpToDate>false</LinksUpToDate>
  <CharactersWithSpaces>6516</CharactersWithSpaces>
  <SharedDoc>false</SharedDoc>
  <HLinks>
    <vt:vector size="24" baseType="variant"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http://galiakber.burzyan.ru/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consultantplus://offline/ref=03A60CA4E4445B398BE6A31F5A3CA638A57D4B504689761DBFF96BFCEE4ACABAC8E2167EC90CA6z1M3G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consultantplus://offline/ref=03A60CA4E4445B398BE6A31F5A3CA638A57D4B504689761DBFF96BFCEE4ACABAC8E2167EC90DA9z1M2G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subject/>
  <dc:creator>Администрация Архангельского района</dc:creator>
  <cp:keywords/>
  <cp:lastModifiedBy>1</cp:lastModifiedBy>
  <cp:revision>9</cp:revision>
  <cp:lastPrinted>2018-06-05T03:37:00Z</cp:lastPrinted>
  <dcterms:created xsi:type="dcterms:W3CDTF">2018-06-05T03:20:00Z</dcterms:created>
  <dcterms:modified xsi:type="dcterms:W3CDTF">2018-06-05T03:37:00Z</dcterms:modified>
</cp:coreProperties>
</file>