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FF182E" w:rsidRPr="006553E8" w:rsidRDefault="00FF182E" w:rsidP="00FF182E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FF182E" w:rsidRPr="006553E8" w:rsidRDefault="00FF182E" w:rsidP="00FF182E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FF182E" w:rsidRPr="006553E8" w:rsidRDefault="00FF182E" w:rsidP="00FF182E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FF182E" w:rsidRPr="006553E8" w:rsidRDefault="00FF182E" w:rsidP="00FF182E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FF182E" w:rsidRPr="006553E8" w:rsidRDefault="00FF182E" w:rsidP="00FF182E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FF182E" w:rsidRPr="006553E8" w:rsidRDefault="00FF182E" w:rsidP="00FF182E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FF182E" w:rsidRPr="006553E8" w:rsidRDefault="00FF182E" w:rsidP="00FF182E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FF182E" w:rsidRPr="006553E8" w:rsidRDefault="00FF182E" w:rsidP="00FF182E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FF182E" w:rsidRPr="006553E8" w:rsidRDefault="00FF182E" w:rsidP="00FF182E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r>
        <w:fldChar w:fldCharType="begin"/>
      </w:r>
      <w:r>
        <w:instrText>HYPERLINK "mailto:starosub-sel@mail.ru"</w:instrText>
      </w:r>
      <w:r>
        <w:fldChar w:fldCharType="separate"/>
      </w:r>
      <w:r w:rsidRPr="006553E8">
        <w:rPr>
          <w:rStyle w:val="a3"/>
          <w:rFonts w:ascii="Times New Roman" w:hAnsi="Times New Roman" w:cs="Times New Roman"/>
          <w:b/>
          <w:noProof/>
        </w:rPr>
        <w:t>starosub-sel@mail.ru</w:t>
      </w:r>
      <w:r>
        <w:fldChar w:fldCharType="end"/>
      </w:r>
      <w:r w:rsidRPr="006553E8">
        <w:rPr>
          <w:rFonts w:ascii="Times New Roman" w:hAnsi="Times New Roman" w:cs="Times New Roman"/>
          <w:b/>
          <w:noProof/>
        </w:rPr>
        <w:t xml:space="preserve"> </w:t>
      </w: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2E" w:rsidRPr="006553E8" w:rsidRDefault="00FF182E" w:rsidP="00FF182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FF182E" w:rsidRPr="006553E8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82E" w:rsidRDefault="00FF182E" w:rsidP="00FF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3E8">
        <w:rPr>
          <w:rFonts w:ascii="Times New Roman" w:hAnsi="Times New Roman" w:cs="Times New Roman"/>
          <w:sz w:val="28"/>
          <w:szCs w:val="28"/>
        </w:rPr>
        <w:t xml:space="preserve">« 23 » </w:t>
      </w:r>
      <w:r w:rsidRPr="006553E8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Pr="006553E8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Pr="006553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53E8">
        <w:rPr>
          <w:rFonts w:ascii="Times New Roman" w:hAnsi="Times New Roman" w:cs="Times New Roman"/>
          <w:sz w:val="28"/>
          <w:szCs w:val="28"/>
        </w:rPr>
        <w:t xml:space="preserve">.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553E8">
        <w:rPr>
          <w:rFonts w:ascii="Times New Roman" w:hAnsi="Times New Roman" w:cs="Times New Roman"/>
          <w:sz w:val="28"/>
          <w:szCs w:val="28"/>
          <w:u w:val="single"/>
        </w:rPr>
        <w:t>-п</w:t>
      </w:r>
      <w:r w:rsidRPr="006553E8">
        <w:rPr>
          <w:rFonts w:ascii="Times New Roman" w:hAnsi="Times New Roman" w:cs="Times New Roman"/>
          <w:sz w:val="28"/>
          <w:szCs w:val="28"/>
        </w:rPr>
        <w:t xml:space="preserve">                            « 23 » января 2018 г.</w:t>
      </w:r>
    </w:p>
    <w:p w:rsidR="005D4C11" w:rsidRDefault="005D4C11" w:rsidP="005D4C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сельскогопоселения»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722D34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целях улучшения положения с обеспечением пожарной безопасности на территории сельского поселения Старосубхангуловский сельсовет, в соответствии с </w:t>
      </w:r>
      <w:hyperlink r:id="rId5" w:history="1">
        <w:r w:rsidRPr="00722D34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22D34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69-ФЗ «О пожарной безопасности», </w:t>
      </w:r>
      <w:hyperlink r:id="rId6" w:history="1">
        <w:r w:rsidRPr="00722D34">
          <w:rPr>
            <w:rFonts w:ascii="Times New Roman" w:eastAsia="DejaVu Sans" w:hAnsi="Times New Roman" w:cs="Times New Roman"/>
            <w:bCs/>
            <w:color w:val="000000"/>
            <w:kern w:val="2"/>
            <w:sz w:val="24"/>
            <w:szCs w:val="24"/>
          </w:rPr>
          <w:t>Федеральным законом</w:t>
        </w:r>
      </w:hyperlink>
      <w:r w:rsidRPr="00722D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Устава сельского поселения Старосубхангуловский сельсовет, постановляю:</w:t>
      </w:r>
      <w:proofErr w:type="gramEnd"/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1. Утвердить Положение о создании муниципальной пожарной охраны в сельском</w:t>
      </w:r>
      <w:r w:rsidRPr="001B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DD5">
        <w:rPr>
          <w:rFonts w:ascii="Times New Roman" w:hAnsi="Times New Roman" w:cs="Times New Roman"/>
          <w:sz w:val="24"/>
          <w:szCs w:val="24"/>
        </w:rPr>
        <w:t>поселении (</w:t>
      </w:r>
      <w:hyperlink w:anchor="sub_1000" w:history="1">
        <w:r w:rsidRPr="001B7DD5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Приложение № 1</w:t>
        </w:r>
      </w:hyperlink>
      <w:r w:rsidRPr="001B7DD5">
        <w:rPr>
          <w:rFonts w:ascii="Times New Roman" w:hAnsi="Times New Roman" w:cs="Times New Roman"/>
          <w:sz w:val="24"/>
          <w:szCs w:val="24"/>
        </w:rPr>
        <w:t>).</w:t>
      </w:r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1B7DD5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Приложение № 2</w:t>
        </w:r>
      </w:hyperlink>
      <w:r w:rsidRPr="001B7DD5">
        <w:rPr>
          <w:rFonts w:ascii="Times New Roman" w:hAnsi="Times New Roman" w:cs="Times New Roman"/>
          <w:sz w:val="24"/>
          <w:szCs w:val="24"/>
        </w:rPr>
        <w:t>).</w:t>
      </w:r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3. Утвердить квалификационные требования, предъявляемые к работникам муниципальной пожарной охраны (</w:t>
      </w:r>
      <w:r w:rsidRPr="001B7DD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Приложение № 3</w:t>
      </w:r>
      <w:r w:rsidRPr="001B7DD5">
        <w:rPr>
          <w:rFonts w:ascii="Times New Roman" w:hAnsi="Times New Roman" w:cs="Times New Roman"/>
          <w:sz w:val="24"/>
          <w:szCs w:val="24"/>
        </w:rPr>
        <w:t>).</w:t>
      </w:r>
    </w:p>
    <w:p w:rsidR="001B7DD5" w:rsidRPr="001B7DD5" w:rsidRDefault="001B7DD5" w:rsidP="001B7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 xml:space="preserve">6. Предусмотреть финансовые средства в бюджете сельского поселения </w:t>
      </w:r>
      <w:r w:rsidR="006424C5">
        <w:rPr>
          <w:rFonts w:ascii="Times New Roman" w:hAnsi="Times New Roman" w:cs="Times New Roman"/>
          <w:sz w:val="24"/>
          <w:szCs w:val="24"/>
        </w:rPr>
        <w:t xml:space="preserve">Старосубхангуловский </w:t>
      </w:r>
      <w:r w:rsidRPr="001B7DD5">
        <w:rPr>
          <w:rFonts w:ascii="Times New Roman" w:hAnsi="Times New Roman" w:cs="Times New Roman"/>
          <w:sz w:val="24"/>
          <w:szCs w:val="24"/>
        </w:rPr>
        <w:t>сельсовет муниципального района Бурзянский район Республики Башкорстан 2018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 xml:space="preserve">8. В течение </w:t>
      </w:r>
      <w:r w:rsidRPr="001B7D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7DD5">
        <w:rPr>
          <w:rFonts w:ascii="Times New Roman" w:hAnsi="Times New Roman" w:cs="Times New Roman"/>
          <w:sz w:val="24"/>
          <w:szCs w:val="24"/>
        </w:rPr>
        <w:t xml:space="preserve"> квартала 2018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1B7DD5" w:rsidRPr="001B7DD5" w:rsidRDefault="001B7DD5" w:rsidP="001B7DD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D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B7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7D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4C11" w:rsidRPr="005D4C11" w:rsidRDefault="005D4C11" w:rsidP="001B7DD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1B7DD5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сельского поселения  </w:t>
      </w:r>
      <w:r w:rsidR="001B7DD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Р.Р. </w:t>
      </w:r>
      <w:proofErr w:type="spellStart"/>
      <w:r w:rsidR="001B7DD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Шахниязов</w:t>
      </w:r>
      <w:proofErr w:type="spellEnd"/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 Старосубхангуловский сельсовет </w:t>
      </w: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о создании муниципальной пожарной охраны в сельскомпоселении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положения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Муниципальная пожарная охрана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5D4C11" w:rsidRPr="005D4C11" w:rsidRDefault="005D4C11" w:rsidP="00931F24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Организационно-правовой формой МПО является муниципальное учреждение (название) муниципального образования сельского поселения Старосубхангуловский</w:t>
      </w:r>
      <w:r w:rsidR="00931F2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сельсовет. </w:t>
      </w:r>
    </w:p>
    <w:p w:rsidR="005D4C11" w:rsidRDefault="005D4C11" w:rsidP="00931F24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Учредителем является администрация сельского поселения Старосубхангуловский</w:t>
      </w:r>
    </w:p>
    <w:p w:rsidR="005D4C11" w:rsidRPr="005D4C11" w:rsidRDefault="005D4C11" w:rsidP="00931F24">
      <w:pPr>
        <w:keepNext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0" w:name="_GoBack"/>
      <w:bookmarkEnd w:id="0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сельсовет. 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В своей деятельности МПО руководствуется </w:t>
      </w:r>
      <w:r w:rsidRPr="005D4C11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Конституцией</w:t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МПО осуществляет свою деятельность под руководством администрации муниципального образования сельского поселения Старосубхангуловский сельсовет через органы, специально уполномоченные решать задачи обеспечения пожарной безопасности.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МПО может привлекаться на тушение пожаров и проведение аварийно-спасательных работ: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5D4C11" w:rsidRPr="005D4C11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8. Финансовое обеспечение МПО осуществляется в установленном порядке за счет средств бюджета сельского поселения Старосубхангуловский сельсовет, получаемых от осуществления разрешенной предпринимательской и иной приносящей доход деятельности.</w:t>
      </w:r>
    </w:p>
    <w:p w:rsidR="00931F24" w:rsidRDefault="005D4C11" w:rsidP="00931F2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10. Материально-техническое обеспечение МПО осуществляется за счет материально-технических ресурсов сельского поселения  Старосубхангуловский сельсовет, организаций и иных источников, разрешенных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11.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сельского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поселения </w:t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Старосубхангуловский сельсовет, в пределах их компетенции.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задачи МПО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Основными задачами МПО являются: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сил и средств в постоянной готовности к выполнению возложенных на нее задач;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профилактики пожаров;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спасение людей и имущества при пожарах;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функции МПО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13. В систему МПО входят: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управления;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14. МПО в соответствии с возложенными на нее задачами: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готовит и обеспечивает проведение аттестации личного состава в установленном порядке;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противопожарное обеспечение спасательных и других аварийно-восстановительных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участвует в соревнованиях по пожарно-спасательному и другим видам спорта;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пожаров и последствий от них на территории муниципального образования;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" w:name="sub_4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Руководство МПО</w:t>
      </w:r>
    </w:p>
    <w:bookmarkEnd w:id="1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15. МПО возглавляет начальник.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Начальник МПО обязан: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оперативную обстановку, связанную с пожарами;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травмирования</w:t>
      </w:r>
      <w:proofErr w:type="spell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людей при них;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изучать и знать деловые и морально-психологические качества личного состава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и контролировать состояние дежурных сил и средств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устанавливать полномочия своим заместителям и руководителям (начальникам) подразделений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мероприятия по развитию материально-технической базы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работу по проведению служебной аттестации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осуществлять </w:t>
      </w:r>
      <w:proofErr w:type="gram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целевым использованием и сохранностью имущества находящегося в оперативном управлении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16. Начальник МПО имеет право: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представлять МПО в органах местного самоуправления;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организовывать и проводить совещания, семинары, конференции, учебные и иные сборы личного состава;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2" w:name="sub_5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Трудовые отношения в МПО</w:t>
      </w:r>
    </w:p>
    <w:bookmarkEnd w:id="2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3" w:name="sub_6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Реорганизация и ликвидация МПО</w:t>
      </w:r>
    </w:p>
    <w:bookmarkEnd w:id="3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4" w:name="sub_7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Организация взаимодействия МПО с другими видами пожарной охраны</w:t>
      </w:r>
    </w:p>
    <w:bookmarkEnd w:id="4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22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23"/>
      <w:bookmarkEnd w:id="5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24"/>
      <w:bookmarkEnd w:id="6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24. В соответствии с основными принципами взаимодействия МПО с другими видами пожарной охраны могут:</w:t>
      </w:r>
    </w:p>
    <w:bookmarkEnd w:id="7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осуществляться обмен информацией о пожарах и их последствиях на территории муниципального образования;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8" w:name="sub_800"/>
      <w:r w:rsidRPr="005D4C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Осуществление контроля деятельности подразделений МПО</w:t>
      </w:r>
    </w:p>
    <w:bookmarkEnd w:id="8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9" w:name="sub_1025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9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0" w:name="sub_1026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1" w:name="sub_1027"/>
      <w:bookmarkEnd w:id="10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2" w:name="sub_1028"/>
      <w:bookmarkEnd w:id="11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2"/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1F24" w:rsidRDefault="00931F24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2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  Старосубхангуловский сельсовет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Штатное расписание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подразделения муниципальной пожарной охраны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сельскогопоселения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380"/>
        <w:gridCol w:w="1330"/>
        <w:gridCol w:w="1323"/>
        <w:gridCol w:w="665"/>
      </w:tblGrid>
      <w:tr w:rsidR="005D4C11" w:rsidRPr="005D4C11" w:rsidTr="006E698B">
        <w:tc>
          <w:tcPr>
            <w:tcW w:w="5070" w:type="dxa"/>
            <w:vMerge w:val="restart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должностей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5D4C11" w:rsidRPr="005D4C11" w:rsidTr="006E698B">
        <w:tc>
          <w:tcPr>
            <w:tcW w:w="5070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Разряд  пожарно-спасательной части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    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части 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профилактики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водитель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Караулы (дежурные смены)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караула (дежурный смены)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 пожарный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 боевом расчете/резерве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Автоподъемник или </w:t>
            </w:r>
            <w:proofErr w:type="spellStart"/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автолестница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Осветительная установка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         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11" w:rsidRPr="005D4C11" w:rsidTr="006E698B">
        <w:tc>
          <w:tcPr>
            <w:tcW w:w="5070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Грузовой автомобиль с тентом</w:t>
            </w:r>
          </w:p>
        </w:tc>
        <w:tc>
          <w:tcPr>
            <w:tcW w:w="1387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5D4C11" w:rsidRPr="005D4C11" w:rsidRDefault="005D4C11" w:rsidP="00ED42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Примечание: Штатное расписание подразделения МПО разрабатывается с учетом возложенных на него задач и местных особенностей.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br w:type="page"/>
      </w: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Приложение № 3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 постановлению Главы администрации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сельского поселения Старосубхангуловский сельсовет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Квалификационные требования,</w:t>
      </w:r>
      <w:r w:rsidRPr="005D4C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предъявляемые к работникам муниципальной пожарной охраны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Каждый работник МПО должен 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знать: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организацию </w:t>
      </w:r>
      <w:proofErr w:type="spellStart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газодымозащитной</w:t>
      </w:r>
      <w:proofErr w:type="spellEnd"/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задачи и функции технической службы и службы связи; основы кадровой работы;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средства и методы оказания первой доврачебной помощи.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уметь: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проверять и оценивать состояние систем противопожарной защиты и противопожарною водоснабжения;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оказывать первую доврачебную помощь;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выполнять нормативы по пожарно-строевой и физической подготовке;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иметь навыки: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разработке документов службы;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работы в СИЗОД: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5D4C11" w:rsidRPr="005D4C11" w:rsidRDefault="005D4C11" w:rsidP="00ED42B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5D4C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пользовании первичными средствами пожаротушении.</w:t>
      </w:r>
    </w:p>
    <w:p w:rsidR="005D4C11" w:rsidRDefault="005D4C11" w:rsidP="00ED42B3">
      <w:pPr>
        <w:spacing w:line="240" w:lineRule="auto"/>
      </w:pPr>
    </w:p>
    <w:sectPr w:rsidR="005D4C11" w:rsidSect="000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4A"/>
    <w:rsid w:val="00057A5D"/>
    <w:rsid w:val="000D693A"/>
    <w:rsid w:val="001B7DD5"/>
    <w:rsid w:val="004F1DFE"/>
    <w:rsid w:val="005D4C11"/>
    <w:rsid w:val="006424C5"/>
    <w:rsid w:val="00722D34"/>
    <w:rsid w:val="007553E6"/>
    <w:rsid w:val="00931F24"/>
    <w:rsid w:val="00D1514A"/>
    <w:rsid w:val="00ED42B3"/>
    <w:rsid w:val="00FF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18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FF182E"/>
    <w:rPr>
      <w:color w:val="0000FF"/>
      <w:u w:val="single"/>
    </w:rPr>
  </w:style>
  <w:style w:type="character" w:customStyle="1" w:styleId="a4">
    <w:name w:val="Гипертекстовая ссылка"/>
    <w:rsid w:val="001B7DD5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95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2018-01-25T06:00:00Z</dcterms:created>
  <dcterms:modified xsi:type="dcterms:W3CDTF">2018-01-25T06:05:00Z</dcterms:modified>
</cp:coreProperties>
</file>