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БАШКОРТОСТАН РЕСПУБЛИКАҺЫ</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БӨРЙӘН РАЙОНЫ</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МУНИЦИПАЛЬ РАЙОНЫНЫҢ</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 xml:space="preserve">ИСКЕ СОБХАНҒОЛ АУЫЛ </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 xml:space="preserve"> СОВЕТЫ </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АУЫЛ БИЛӘМӘҺЕ СОВЕТЫ</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noProof/>
          <w:sz w:val="16"/>
          <w:szCs w:val="16"/>
        </w:rPr>
      </w:pPr>
      <w:r w:rsidRPr="005F7441">
        <w:rPr>
          <w:rFonts w:ascii="Times New Roman" w:hAnsi="Times New Roman" w:cs="Times New Roman"/>
          <w:b/>
          <w:bCs/>
          <w:noProof/>
          <w:sz w:val="20"/>
          <w:szCs w:val="20"/>
        </w:rPr>
        <w:t>453580</w:t>
      </w:r>
      <w:r w:rsidRPr="005F7441">
        <w:rPr>
          <w:rFonts w:ascii="Times New Roman" w:hAnsi="Times New Roman" w:cs="Times New Roman"/>
          <w:b/>
          <w:noProof/>
          <w:sz w:val="20"/>
          <w:szCs w:val="20"/>
        </w:rPr>
        <w:t xml:space="preserve">, </w:t>
      </w:r>
      <w:r w:rsidRPr="005F7441">
        <w:rPr>
          <w:rFonts w:ascii="Times New Roman" w:hAnsi="Times New Roman" w:cs="Times New Roman"/>
          <w:b/>
          <w:noProof/>
          <w:sz w:val="16"/>
          <w:szCs w:val="16"/>
        </w:rPr>
        <w:t>Иске Собхангол ауылы,</w:t>
      </w:r>
    </w:p>
    <w:p w:rsidR="006E4272" w:rsidRPr="005F7441" w:rsidRDefault="006E4272" w:rsidP="006E4272">
      <w:pPr>
        <w:framePr w:w="4142" w:h="1581" w:hSpace="180" w:wrap="around" w:vAnchor="text" w:hAnchor="page" w:x="1138" w:y="-356"/>
        <w:spacing w:after="0"/>
        <w:jc w:val="center"/>
        <w:rPr>
          <w:rFonts w:ascii="Times New Roman" w:hAnsi="Times New Roman" w:cs="Times New Roman"/>
          <w:b/>
          <w:bCs/>
          <w:noProof/>
          <w:sz w:val="20"/>
          <w:szCs w:val="20"/>
        </w:rPr>
      </w:pPr>
      <w:r w:rsidRPr="005F7441">
        <w:rPr>
          <w:rFonts w:ascii="Times New Roman" w:hAnsi="Times New Roman" w:cs="Times New Roman"/>
          <w:b/>
          <w:bCs/>
          <w:noProof/>
          <w:sz w:val="16"/>
          <w:szCs w:val="16"/>
        </w:rPr>
        <w:t xml:space="preserve">Салауат урамы, 38. </w:t>
      </w:r>
      <w:r w:rsidRPr="005F7441">
        <w:rPr>
          <w:rFonts w:ascii="Times New Roman" w:hAnsi="Times New Roman" w:cs="Times New Roman"/>
          <w:b/>
          <w:bCs/>
          <w:noProof/>
          <w:sz w:val="20"/>
          <w:szCs w:val="20"/>
        </w:rPr>
        <w:t>тел. (34755) 3-68-00</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СОВЕТ СЕЛЬСКОГО</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 xml:space="preserve">ПОСЕЛЕНИЯ </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СТАРОСУБХАНГУЛОВСКИЙ СЕЛЬСОВЕТ</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МУНИЦИПАЛЬНОГО РАЙОНА</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БУРЗЯНСКИЙ РАЙОН</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noProof/>
          <w:sz w:val="20"/>
          <w:szCs w:val="20"/>
        </w:rPr>
      </w:pPr>
      <w:r w:rsidRPr="005F7441">
        <w:rPr>
          <w:rFonts w:ascii="Times New Roman" w:hAnsi="Times New Roman" w:cs="Times New Roman"/>
          <w:b/>
          <w:noProof/>
          <w:sz w:val="20"/>
          <w:szCs w:val="20"/>
        </w:rPr>
        <w:t>РЕСПУБЛИКИ БАШКОРТОСТАН</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bCs/>
          <w:noProof/>
          <w:sz w:val="20"/>
          <w:szCs w:val="20"/>
        </w:rPr>
      </w:pPr>
      <w:r w:rsidRPr="005F7441">
        <w:rPr>
          <w:rFonts w:ascii="Times New Roman" w:hAnsi="Times New Roman" w:cs="Times New Roman"/>
          <w:b/>
          <w:bCs/>
          <w:noProof/>
          <w:sz w:val="20"/>
          <w:szCs w:val="20"/>
        </w:rPr>
        <w:t>453580, с. Старосубхангулово</w:t>
      </w:r>
    </w:p>
    <w:p w:rsidR="006E4272" w:rsidRPr="005F7441" w:rsidRDefault="006E4272" w:rsidP="006E4272">
      <w:pPr>
        <w:framePr w:w="4383" w:h="1732" w:hSpace="181" w:wrap="notBeside" w:vAnchor="text" w:hAnchor="page" w:x="6894" w:y="-353"/>
        <w:spacing w:after="0"/>
        <w:jc w:val="center"/>
        <w:rPr>
          <w:rFonts w:ascii="Times New Roman" w:hAnsi="Times New Roman" w:cs="Times New Roman"/>
          <w:b/>
          <w:bCs/>
          <w:noProof/>
          <w:sz w:val="20"/>
          <w:szCs w:val="20"/>
        </w:rPr>
      </w:pPr>
      <w:r w:rsidRPr="005F7441">
        <w:rPr>
          <w:rFonts w:ascii="Times New Roman" w:hAnsi="Times New Roman" w:cs="Times New Roman"/>
          <w:b/>
          <w:bCs/>
          <w:noProof/>
          <w:sz w:val="20"/>
          <w:szCs w:val="20"/>
        </w:rPr>
        <w:t>ул. Салавата, 38 тел. (34755) 3-68-00</w:t>
      </w:r>
    </w:p>
    <w:p w:rsidR="006E4272" w:rsidRPr="005F7441" w:rsidRDefault="006E4272" w:rsidP="006E4272">
      <w:pPr>
        <w:spacing w:after="0"/>
        <w:rPr>
          <w:rFonts w:ascii="Times New Roman" w:hAnsi="Times New Roman" w:cs="Times New Roman"/>
          <w:b/>
          <w:noProof/>
          <w:sz w:val="28"/>
          <w:szCs w:val="20"/>
        </w:rPr>
      </w:pPr>
      <w:r w:rsidRPr="005F7441">
        <w:rPr>
          <w:rFonts w:ascii="Times New Roman" w:hAnsi="Times New Roman" w:cs="Times New Roman"/>
          <w:b/>
          <w:noProof/>
          <w:lang w:eastAsia="ru-RU"/>
        </w:rPr>
        <w:drawing>
          <wp:anchor distT="36195" distB="36195" distL="6401435" distR="6401435" simplePos="0" relativeHeight="251661312" behindDoc="0" locked="0" layoutInCell="1" allowOverlap="1">
            <wp:simplePos x="0" y="0"/>
            <wp:positionH relativeFrom="margin">
              <wp:posOffset>2514600</wp:posOffset>
            </wp:positionH>
            <wp:positionV relativeFrom="paragraph">
              <wp:posOffset>0</wp:posOffset>
            </wp:positionV>
            <wp:extent cx="714375" cy="87630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contrast="20000"/>
                    </a:blip>
                    <a:srcRect/>
                    <a:stretch>
                      <a:fillRect/>
                    </a:stretch>
                  </pic:blipFill>
                  <pic:spPr bwMode="auto">
                    <a:xfrm>
                      <a:off x="0" y="0"/>
                      <a:ext cx="714375" cy="876300"/>
                    </a:xfrm>
                    <a:prstGeom prst="rect">
                      <a:avLst/>
                    </a:prstGeom>
                    <a:noFill/>
                  </pic:spPr>
                </pic:pic>
              </a:graphicData>
            </a:graphic>
          </wp:anchor>
        </w:drawing>
      </w:r>
      <w:r w:rsidR="006546B0" w:rsidRPr="006546B0">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45pt;width:53.25pt;height:54pt;z-index:251658240;mso-position-horizontal-relative:margin;mso-position-vertical-relative:margin" fillcolor="window">
            <v:shadow offset="6pt,-6pt"/>
            <w10:wrap type="square" anchorx="margin" anchory="margin"/>
          </v:shape>
        </w:pict>
      </w:r>
    </w:p>
    <w:p w:rsidR="006E4272" w:rsidRPr="005F7441" w:rsidRDefault="006E4272" w:rsidP="006E4272">
      <w:pPr>
        <w:spacing w:after="0"/>
        <w:jc w:val="center"/>
        <w:rPr>
          <w:rFonts w:ascii="Times New Roman" w:hAnsi="Times New Roman" w:cs="Times New Roman"/>
          <w:b/>
          <w:noProof/>
          <w:sz w:val="28"/>
          <w:szCs w:val="20"/>
        </w:rPr>
      </w:pPr>
      <w:r w:rsidRPr="005F7441">
        <w:rPr>
          <w:rFonts w:ascii="Times New Roman" w:hAnsi="Times New Roman" w:cs="Times New Roman"/>
          <w:b/>
          <w:noProof/>
          <w:sz w:val="28"/>
          <w:szCs w:val="20"/>
        </w:rPr>
        <w:t>__________________________________________________________________</w:t>
      </w:r>
    </w:p>
    <w:tbl>
      <w:tblPr>
        <w:tblpPr w:leftFromText="180" w:rightFromText="180" w:vertAnchor="text" w:horzAnchor="margin" w:tblpY="291"/>
        <w:tblW w:w="0" w:type="auto"/>
        <w:tblLook w:val="01E0"/>
      </w:tblPr>
      <w:tblGrid>
        <w:gridCol w:w="2740"/>
        <w:gridCol w:w="1357"/>
        <w:gridCol w:w="1357"/>
        <w:gridCol w:w="1357"/>
        <w:gridCol w:w="2760"/>
      </w:tblGrid>
      <w:tr w:rsidR="00A505EC" w:rsidRPr="005F7441" w:rsidTr="00A505EC">
        <w:tc>
          <w:tcPr>
            <w:tcW w:w="2740" w:type="dxa"/>
          </w:tcPr>
          <w:p w:rsidR="00A505EC" w:rsidRPr="005F7441" w:rsidRDefault="00A505EC" w:rsidP="00A505EC">
            <w:pPr>
              <w:jc w:val="center"/>
              <w:rPr>
                <w:rFonts w:ascii="Times New Roman" w:hAnsi="Times New Roman" w:cs="Times New Roman"/>
                <w:sz w:val="28"/>
                <w:szCs w:val="28"/>
              </w:rPr>
            </w:pPr>
            <w:r w:rsidRPr="005F7441">
              <w:rPr>
                <w:rFonts w:ascii="Times New Roman" w:hAnsi="Times New Roman" w:cs="Times New Roman"/>
                <w:sz w:val="28"/>
                <w:szCs w:val="28"/>
              </w:rPr>
              <w:t>КАРАР</w:t>
            </w:r>
          </w:p>
        </w:tc>
        <w:tc>
          <w:tcPr>
            <w:tcW w:w="1357" w:type="dxa"/>
          </w:tcPr>
          <w:p w:rsidR="00A505EC" w:rsidRPr="005F7441" w:rsidRDefault="00A505EC" w:rsidP="00A505EC">
            <w:pPr>
              <w:rPr>
                <w:rFonts w:ascii="Times New Roman" w:hAnsi="Times New Roman" w:cs="Times New Roman"/>
                <w:sz w:val="28"/>
                <w:szCs w:val="28"/>
              </w:rPr>
            </w:pPr>
          </w:p>
        </w:tc>
        <w:tc>
          <w:tcPr>
            <w:tcW w:w="1357" w:type="dxa"/>
          </w:tcPr>
          <w:p w:rsidR="00A505EC" w:rsidRPr="005F7441" w:rsidRDefault="00A505EC" w:rsidP="00A505EC">
            <w:pPr>
              <w:rPr>
                <w:rFonts w:ascii="Times New Roman" w:hAnsi="Times New Roman" w:cs="Times New Roman"/>
                <w:sz w:val="28"/>
                <w:szCs w:val="28"/>
              </w:rPr>
            </w:pPr>
          </w:p>
        </w:tc>
        <w:tc>
          <w:tcPr>
            <w:tcW w:w="1357" w:type="dxa"/>
          </w:tcPr>
          <w:p w:rsidR="00A505EC" w:rsidRPr="005F7441" w:rsidRDefault="00A505EC" w:rsidP="00A505EC">
            <w:pPr>
              <w:rPr>
                <w:rFonts w:ascii="Times New Roman" w:hAnsi="Times New Roman" w:cs="Times New Roman"/>
                <w:sz w:val="28"/>
                <w:szCs w:val="28"/>
              </w:rPr>
            </w:pPr>
          </w:p>
        </w:tc>
        <w:tc>
          <w:tcPr>
            <w:tcW w:w="2760" w:type="dxa"/>
          </w:tcPr>
          <w:p w:rsidR="00A505EC" w:rsidRPr="005F7441" w:rsidRDefault="00A505EC" w:rsidP="00A505EC">
            <w:pPr>
              <w:jc w:val="center"/>
              <w:rPr>
                <w:rFonts w:ascii="Times New Roman" w:hAnsi="Times New Roman" w:cs="Times New Roman"/>
                <w:sz w:val="28"/>
                <w:szCs w:val="28"/>
              </w:rPr>
            </w:pPr>
            <w:r w:rsidRPr="005F7441">
              <w:rPr>
                <w:rFonts w:ascii="Times New Roman" w:hAnsi="Times New Roman" w:cs="Times New Roman"/>
                <w:sz w:val="28"/>
                <w:szCs w:val="28"/>
              </w:rPr>
              <w:t>РЕШЕНИЕ</w:t>
            </w:r>
          </w:p>
        </w:tc>
      </w:tr>
    </w:tbl>
    <w:p w:rsidR="006E4272" w:rsidRPr="005F7441" w:rsidRDefault="006E4272" w:rsidP="006E4272">
      <w:pPr>
        <w:rPr>
          <w:rFonts w:ascii="Times New Roman" w:hAnsi="Times New Roman" w:cs="Times New Roman"/>
          <w:b/>
          <w:bCs/>
          <w:sz w:val="28"/>
          <w:szCs w:val="28"/>
        </w:rPr>
      </w:pPr>
      <w:r w:rsidRPr="005F7441">
        <w:rPr>
          <w:rFonts w:ascii="Times New Roman" w:hAnsi="Times New Roman" w:cs="Times New Roman"/>
          <w:b/>
          <w:bCs/>
          <w:sz w:val="28"/>
          <w:szCs w:val="28"/>
        </w:rPr>
        <w:t xml:space="preserve"> «</w:t>
      </w:r>
      <w:r w:rsidR="00DA1D8C">
        <w:rPr>
          <w:rFonts w:ascii="Times New Roman" w:hAnsi="Times New Roman" w:cs="Times New Roman"/>
          <w:b/>
          <w:bCs/>
          <w:sz w:val="28"/>
          <w:szCs w:val="28"/>
        </w:rPr>
        <w:t>14</w:t>
      </w:r>
      <w:r w:rsidRPr="005F7441">
        <w:rPr>
          <w:rFonts w:ascii="Times New Roman" w:hAnsi="Times New Roman" w:cs="Times New Roman"/>
          <w:b/>
          <w:bCs/>
          <w:sz w:val="28"/>
          <w:szCs w:val="28"/>
        </w:rPr>
        <w:t xml:space="preserve">»  </w:t>
      </w:r>
      <w:r>
        <w:rPr>
          <w:rFonts w:ascii="Times New Roman" w:hAnsi="Times New Roman" w:cs="Times New Roman"/>
          <w:b/>
          <w:bCs/>
          <w:sz w:val="28"/>
          <w:szCs w:val="28"/>
        </w:rPr>
        <w:t>ию</w:t>
      </w:r>
      <w:r w:rsidR="00DA1D8C">
        <w:rPr>
          <w:rFonts w:ascii="Times New Roman" w:hAnsi="Times New Roman" w:cs="Times New Roman"/>
          <w:b/>
          <w:bCs/>
          <w:sz w:val="28"/>
          <w:szCs w:val="28"/>
        </w:rPr>
        <w:t>н</w:t>
      </w:r>
      <w:r>
        <w:rPr>
          <w:rFonts w:ascii="Times New Roman" w:hAnsi="Times New Roman" w:cs="Times New Roman"/>
          <w:b/>
          <w:bCs/>
          <w:sz w:val="28"/>
          <w:szCs w:val="28"/>
        </w:rPr>
        <w:t>ь 2017</w:t>
      </w:r>
      <w:r w:rsidRPr="005F7441">
        <w:rPr>
          <w:rFonts w:ascii="Times New Roman" w:hAnsi="Times New Roman" w:cs="Times New Roman"/>
          <w:b/>
          <w:bCs/>
          <w:sz w:val="28"/>
          <w:szCs w:val="28"/>
        </w:rPr>
        <w:t xml:space="preserve">  </w:t>
      </w:r>
      <w:proofErr w:type="spellStart"/>
      <w:r w:rsidRPr="005F7441">
        <w:rPr>
          <w:rFonts w:ascii="Times New Roman" w:hAnsi="Times New Roman" w:cs="Times New Roman"/>
          <w:b/>
          <w:bCs/>
          <w:sz w:val="28"/>
          <w:szCs w:val="28"/>
        </w:rPr>
        <w:t>йыл</w:t>
      </w:r>
      <w:proofErr w:type="spellEnd"/>
      <w:r w:rsidRPr="005F7441">
        <w:rPr>
          <w:rFonts w:ascii="Times New Roman" w:hAnsi="Times New Roman" w:cs="Times New Roman"/>
          <w:b/>
          <w:bCs/>
          <w:sz w:val="28"/>
          <w:szCs w:val="28"/>
        </w:rPr>
        <w:t xml:space="preserve">                № 3- </w:t>
      </w:r>
      <w:r w:rsidR="00DA1D8C">
        <w:rPr>
          <w:rFonts w:ascii="Times New Roman" w:hAnsi="Times New Roman" w:cs="Times New Roman"/>
          <w:b/>
          <w:bCs/>
          <w:sz w:val="28"/>
          <w:szCs w:val="28"/>
        </w:rPr>
        <w:t>17/104</w:t>
      </w:r>
      <w:r w:rsidRPr="005F744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F7441">
        <w:rPr>
          <w:rFonts w:ascii="Times New Roman" w:hAnsi="Times New Roman" w:cs="Times New Roman"/>
          <w:b/>
          <w:bCs/>
          <w:sz w:val="28"/>
          <w:szCs w:val="28"/>
        </w:rPr>
        <w:t xml:space="preserve">  « </w:t>
      </w:r>
      <w:r w:rsidR="00DA1D8C">
        <w:rPr>
          <w:rFonts w:ascii="Times New Roman" w:hAnsi="Times New Roman" w:cs="Times New Roman"/>
          <w:b/>
          <w:bCs/>
          <w:sz w:val="28"/>
          <w:szCs w:val="28"/>
        </w:rPr>
        <w:t>14</w:t>
      </w:r>
      <w:r w:rsidRPr="005F7441">
        <w:rPr>
          <w:rFonts w:ascii="Times New Roman" w:hAnsi="Times New Roman" w:cs="Times New Roman"/>
          <w:b/>
          <w:bCs/>
          <w:sz w:val="28"/>
          <w:szCs w:val="28"/>
        </w:rPr>
        <w:t xml:space="preserve">» </w:t>
      </w:r>
      <w:r>
        <w:rPr>
          <w:rFonts w:ascii="Times New Roman" w:hAnsi="Times New Roman" w:cs="Times New Roman"/>
          <w:b/>
          <w:bCs/>
          <w:sz w:val="28"/>
          <w:szCs w:val="28"/>
        </w:rPr>
        <w:t>ию</w:t>
      </w:r>
      <w:r w:rsidR="00DA1D8C">
        <w:rPr>
          <w:rFonts w:ascii="Times New Roman" w:hAnsi="Times New Roman" w:cs="Times New Roman"/>
          <w:b/>
          <w:bCs/>
          <w:sz w:val="28"/>
          <w:szCs w:val="28"/>
        </w:rPr>
        <w:t>н</w:t>
      </w:r>
      <w:r>
        <w:rPr>
          <w:rFonts w:ascii="Times New Roman" w:hAnsi="Times New Roman" w:cs="Times New Roman"/>
          <w:b/>
          <w:bCs/>
          <w:sz w:val="28"/>
          <w:szCs w:val="28"/>
        </w:rPr>
        <w:t>я</w:t>
      </w:r>
      <w:r w:rsidRPr="005F7441">
        <w:rPr>
          <w:rFonts w:ascii="Times New Roman" w:hAnsi="Times New Roman" w:cs="Times New Roman"/>
          <w:b/>
          <w:bCs/>
          <w:sz w:val="28"/>
          <w:szCs w:val="28"/>
        </w:rPr>
        <w:t xml:space="preserve"> 201</w:t>
      </w:r>
      <w:r>
        <w:rPr>
          <w:rFonts w:ascii="Times New Roman" w:hAnsi="Times New Roman" w:cs="Times New Roman"/>
          <w:b/>
          <w:bCs/>
          <w:sz w:val="28"/>
          <w:szCs w:val="28"/>
        </w:rPr>
        <w:t>7</w:t>
      </w:r>
      <w:r w:rsidRPr="005F7441">
        <w:rPr>
          <w:rFonts w:ascii="Times New Roman" w:hAnsi="Times New Roman" w:cs="Times New Roman"/>
          <w:b/>
          <w:bCs/>
          <w:sz w:val="28"/>
          <w:szCs w:val="28"/>
        </w:rPr>
        <w:t xml:space="preserve"> год</w:t>
      </w:r>
    </w:p>
    <w:p w:rsidR="00E301C9" w:rsidRPr="00E301C9" w:rsidRDefault="00E301C9" w:rsidP="00E301C9">
      <w:pPr>
        <w:spacing w:after="225" w:line="252" w:lineRule="atLeast"/>
        <w:ind w:firstLine="720"/>
        <w:jc w:val="center"/>
        <w:rPr>
          <w:rFonts w:ascii="Times New Roman" w:eastAsia="Times New Roman" w:hAnsi="Times New Roman" w:cs="Times New Roman"/>
          <w:color w:val="000000"/>
          <w:sz w:val="24"/>
          <w:szCs w:val="24"/>
          <w:lang w:eastAsia="ru-RU"/>
        </w:rPr>
      </w:pPr>
      <w:r w:rsidRPr="00E301C9">
        <w:rPr>
          <w:rFonts w:ascii="Times New Roman" w:eastAsia="Times New Roman" w:hAnsi="Times New Roman" w:cs="Times New Roman"/>
          <w:b/>
          <w:bCs/>
          <w:color w:val="000000"/>
          <w:sz w:val="32"/>
          <w:szCs w:val="32"/>
          <w:lang w:eastAsia="ru-RU"/>
        </w:rPr>
        <w:t> </w:t>
      </w:r>
    </w:p>
    <w:p w:rsidR="00E301C9" w:rsidRPr="00A505EC" w:rsidRDefault="00E301C9" w:rsidP="00A505EC">
      <w:pPr>
        <w:spacing w:after="0" w:line="252" w:lineRule="atLeast"/>
        <w:ind w:firstLine="720"/>
        <w:jc w:val="center"/>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 xml:space="preserve">Об утверждении «Правила содержания, выпаса и прогона сельскохозяйственных животных в сельском поселении </w:t>
      </w:r>
      <w:r w:rsidR="00B00542" w:rsidRPr="00A505EC">
        <w:rPr>
          <w:rFonts w:ascii="Times New Roman" w:eastAsia="Times New Roman" w:hAnsi="Times New Roman" w:cs="Times New Roman"/>
          <w:b/>
          <w:bCs/>
          <w:color w:val="000000"/>
          <w:sz w:val="24"/>
          <w:szCs w:val="24"/>
          <w:lang w:eastAsia="ru-RU"/>
        </w:rPr>
        <w:t xml:space="preserve">Старосубхангуловский сельсовет муниципального района Бурзянский </w:t>
      </w:r>
      <w:r w:rsidRPr="00A505EC">
        <w:rPr>
          <w:rFonts w:ascii="Times New Roman" w:eastAsia="Times New Roman" w:hAnsi="Times New Roman" w:cs="Times New Roman"/>
          <w:b/>
          <w:bCs/>
          <w:color w:val="000000"/>
          <w:sz w:val="24"/>
          <w:szCs w:val="24"/>
          <w:lang w:eastAsia="ru-RU"/>
        </w:rPr>
        <w:t>район Республики Башкортостан»</w:t>
      </w:r>
    </w:p>
    <w:p w:rsidR="00E301C9" w:rsidRPr="00A505EC" w:rsidRDefault="00E301C9" w:rsidP="00A505EC">
      <w:pPr>
        <w:spacing w:after="0" w:line="252" w:lineRule="atLeast"/>
        <w:ind w:firstLine="720"/>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proofErr w:type="gramStart"/>
      <w:r w:rsidRPr="00A505EC">
        <w:rPr>
          <w:rFonts w:ascii="Times New Roman" w:eastAsia="Times New Roman" w:hAnsi="Times New Roman" w:cs="Times New Roman"/>
          <w:color w:val="000000"/>
          <w:sz w:val="24"/>
          <w:szCs w:val="24"/>
          <w:lang w:eastAsia="ru-RU"/>
        </w:rPr>
        <w:t>В соответствии со ст.72 пунктами «б», «д», ст.76 частями 2,5 </w:t>
      </w:r>
      <w:hyperlink r:id="rId5" w:history="1">
        <w:r w:rsidRPr="00A505EC">
          <w:rPr>
            <w:rFonts w:ascii="Times New Roman" w:eastAsia="Times New Roman" w:hAnsi="Times New Roman" w:cs="Times New Roman"/>
            <w:color w:val="A75E2E"/>
            <w:sz w:val="24"/>
            <w:szCs w:val="24"/>
            <w:u w:val="single"/>
            <w:lang w:eastAsia="ru-RU"/>
          </w:rPr>
          <w:t>Конституции</w:t>
        </w:r>
      </w:hyperlink>
      <w:r w:rsidRPr="00A505EC">
        <w:rPr>
          <w:rFonts w:ascii="Times New Roman" w:eastAsia="Times New Roman" w:hAnsi="Times New Roman" w:cs="Times New Roman"/>
          <w:color w:val="000000"/>
          <w:sz w:val="24"/>
          <w:szCs w:val="24"/>
          <w:lang w:eastAsia="ru-RU"/>
        </w:rPr>
        <w:t> Российской Федерации, Федерального </w:t>
      </w:r>
      <w:hyperlink r:id="rId6" w:history="1">
        <w:r w:rsidRPr="00A505EC">
          <w:rPr>
            <w:rFonts w:ascii="Times New Roman" w:eastAsia="Times New Roman" w:hAnsi="Times New Roman" w:cs="Times New Roman"/>
            <w:color w:val="A75E2E"/>
            <w:sz w:val="24"/>
            <w:szCs w:val="24"/>
            <w:u w:val="single"/>
            <w:lang w:eastAsia="ru-RU"/>
          </w:rPr>
          <w:t>закона</w:t>
        </w:r>
      </w:hyperlink>
      <w:r w:rsidRPr="00A505EC">
        <w:rPr>
          <w:rFonts w:ascii="Times New Roman" w:eastAsia="Times New Roman" w:hAnsi="Times New Roman" w:cs="Times New Roman"/>
          <w:color w:val="000000"/>
          <w:sz w:val="24"/>
          <w:szCs w:val="24"/>
          <w:lang w:eastAsia="ru-RU"/>
        </w:rPr>
        <w:t> Российской Федерации от 06.10.2003 №131-ФЗ «Об общих принципах организации местного самоуправления в Российской Федерации», </w:t>
      </w:r>
      <w:hyperlink r:id="rId7" w:tgtFrame="Logical" w:history="1">
        <w:r w:rsidRPr="00A505EC">
          <w:rPr>
            <w:rFonts w:ascii="Times New Roman" w:eastAsia="Times New Roman" w:hAnsi="Times New Roman" w:cs="Times New Roman"/>
            <w:color w:val="A75E2E"/>
            <w:sz w:val="24"/>
            <w:szCs w:val="24"/>
            <w:u w:val="single"/>
            <w:lang w:eastAsia="ru-RU"/>
          </w:rPr>
          <w:t>Закона</w:t>
        </w:r>
      </w:hyperlink>
      <w:r w:rsidRPr="00A505EC">
        <w:rPr>
          <w:rFonts w:ascii="Times New Roman" w:eastAsia="Times New Roman" w:hAnsi="Times New Roman" w:cs="Times New Roman"/>
          <w:color w:val="000000"/>
          <w:sz w:val="24"/>
          <w:szCs w:val="24"/>
          <w:lang w:eastAsia="ru-RU"/>
        </w:rPr>
        <w:t> Российской Федерации от 14.05.1993 №4679-1 «О ветеринарии», Федерального </w:t>
      </w:r>
      <w:hyperlink r:id="rId8" w:history="1">
        <w:r w:rsidRPr="00A505EC">
          <w:rPr>
            <w:rFonts w:ascii="Times New Roman" w:eastAsia="Times New Roman" w:hAnsi="Times New Roman" w:cs="Times New Roman"/>
            <w:color w:val="A75E2E"/>
            <w:sz w:val="24"/>
            <w:szCs w:val="24"/>
            <w:u w:val="single"/>
            <w:lang w:eastAsia="ru-RU"/>
          </w:rPr>
          <w:t>закона</w:t>
        </w:r>
      </w:hyperlink>
      <w:r w:rsidRPr="00A505EC">
        <w:rPr>
          <w:rFonts w:ascii="Times New Roman" w:eastAsia="Times New Roman" w:hAnsi="Times New Roman" w:cs="Times New Roman"/>
          <w:color w:val="000000"/>
          <w:sz w:val="24"/>
          <w:szCs w:val="24"/>
          <w:lang w:eastAsia="ru-RU"/>
        </w:rPr>
        <w:t> от 30.03.1999 №52-ФЗ «О санитарно-эпидемиологическом благополучии населения», </w:t>
      </w:r>
      <w:hyperlink r:id="rId9" w:tgtFrame="Logical" w:history="1">
        <w:r w:rsidRPr="00A505EC">
          <w:rPr>
            <w:rFonts w:ascii="Times New Roman" w:eastAsia="Times New Roman" w:hAnsi="Times New Roman" w:cs="Times New Roman"/>
            <w:color w:val="A75E2E"/>
            <w:sz w:val="24"/>
            <w:szCs w:val="24"/>
            <w:u w:val="single"/>
            <w:lang w:eastAsia="ru-RU"/>
          </w:rPr>
          <w:t>Конституции</w:t>
        </w:r>
      </w:hyperlink>
      <w:r w:rsidRPr="00A505EC">
        <w:rPr>
          <w:rFonts w:ascii="Times New Roman" w:eastAsia="Times New Roman" w:hAnsi="Times New Roman" w:cs="Times New Roman"/>
          <w:color w:val="000000"/>
          <w:sz w:val="24"/>
          <w:szCs w:val="24"/>
          <w:lang w:eastAsia="ru-RU"/>
        </w:rPr>
        <w:t> Республики Башкортостан, Закона Республики Башкортостан от 27.05.1994 № ВС-22/43 «О ветеринарии</w:t>
      </w:r>
      <w:proofErr w:type="gramEnd"/>
      <w:r w:rsidRPr="00A505EC">
        <w:rPr>
          <w:rFonts w:ascii="Times New Roman" w:eastAsia="Times New Roman" w:hAnsi="Times New Roman" w:cs="Times New Roman"/>
          <w:color w:val="000000"/>
          <w:sz w:val="24"/>
          <w:szCs w:val="24"/>
          <w:lang w:eastAsia="ru-RU"/>
        </w:rPr>
        <w:t>», </w:t>
      </w:r>
      <w:hyperlink r:id="rId10" w:tgtFrame="Logical" w:history="1">
        <w:r w:rsidRPr="00A505EC">
          <w:rPr>
            <w:rFonts w:ascii="Times New Roman" w:eastAsia="Times New Roman" w:hAnsi="Times New Roman" w:cs="Times New Roman"/>
            <w:color w:val="A75E2E"/>
            <w:sz w:val="24"/>
            <w:szCs w:val="24"/>
            <w:u w:val="single"/>
            <w:lang w:eastAsia="ru-RU"/>
          </w:rPr>
          <w:t>Закона</w:t>
        </w:r>
      </w:hyperlink>
      <w:r w:rsidRPr="00A505EC">
        <w:rPr>
          <w:rFonts w:ascii="Times New Roman" w:eastAsia="Times New Roman" w:hAnsi="Times New Roman" w:cs="Times New Roman"/>
          <w:color w:val="000000"/>
          <w:sz w:val="24"/>
          <w:szCs w:val="24"/>
          <w:lang w:eastAsia="ru-RU"/>
        </w:rPr>
        <w:t xml:space="preserve"> Республики Башкортостан от 30.05.2011 №404-з «Об упорядочении </w:t>
      </w:r>
      <w:proofErr w:type="gramStart"/>
      <w:r w:rsidRPr="00A505EC">
        <w:rPr>
          <w:rFonts w:ascii="Times New Roman" w:eastAsia="Times New Roman" w:hAnsi="Times New Roman" w:cs="Times New Roman"/>
          <w:color w:val="000000"/>
          <w:sz w:val="24"/>
          <w:szCs w:val="24"/>
          <w:lang w:eastAsia="ru-RU"/>
        </w:rPr>
        <w:t>выпаса и прогона сельскохозяйственных животных на территории Республики Башкортостан», </w:t>
      </w:r>
      <w:hyperlink r:id="rId11" w:tgtFrame="Logical" w:history="1">
        <w:r w:rsidRPr="00A505EC">
          <w:rPr>
            <w:rFonts w:ascii="Times New Roman" w:eastAsia="Times New Roman" w:hAnsi="Times New Roman" w:cs="Times New Roman"/>
            <w:color w:val="A75E2E"/>
            <w:sz w:val="24"/>
            <w:szCs w:val="24"/>
            <w:u w:val="single"/>
            <w:lang w:eastAsia="ru-RU"/>
          </w:rPr>
          <w:t>Устава</w:t>
        </w:r>
      </w:hyperlink>
      <w:r w:rsidRPr="00A505EC">
        <w:rPr>
          <w:rFonts w:ascii="Times New Roman" w:eastAsia="Times New Roman" w:hAnsi="Times New Roman" w:cs="Times New Roman"/>
          <w:color w:val="000000"/>
          <w:sz w:val="24"/>
          <w:szCs w:val="24"/>
          <w:lang w:eastAsia="ru-RU"/>
        </w:rPr>
        <w:t xml:space="preserve"> сельского поселения </w:t>
      </w:r>
      <w:r w:rsidR="00B00542"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 муниципального района </w:t>
      </w:r>
      <w:r w:rsidR="00B00542" w:rsidRPr="00A505EC">
        <w:rPr>
          <w:rFonts w:ascii="Times New Roman" w:eastAsia="Times New Roman" w:hAnsi="Times New Roman" w:cs="Times New Roman"/>
          <w:color w:val="000000"/>
          <w:sz w:val="24"/>
          <w:szCs w:val="24"/>
          <w:lang w:eastAsia="ru-RU"/>
        </w:rPr>
        <w:t>Бурзянский</w:t>
      </w:r>
      <w:r w:rsidRPr="00A505EC">
        <w:rPr>
          <w:rFonts w:ascii="Times New Roman" w:eastAsia="Times New Roman" w:hAnsi="Times New Roman" w:cs="Times New Roman"/>
          <w:color w:val="000000"/>
          <w:sz w:val="24"/>
          <w:szCs w:val="24"/>
          <w:lang w:eastAsia="ru-RU"/>
        </w:rPr>
        <w:t xml:space="preserve"> район Республики Башкортостан, и в целях упорядочения содержания, выпаса и прогона сельскохозяйственных животных в сельском поселении </w:t>
      </w:r>
      <w:r w:rsidR="00B00542"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w:t>
      </w:r>
      <w:proofErr w:type="gramEnd"/>
      <w:r w:rsidRPr="00A505EC">
        <w:rPr>
          <w:rFonts w:ascii="Times New Roman" w:eastAsia="Times New Roman" w:hAnsi="Times New Roman" w:cs="Times New Roman"/>
          <w:color w:val="000000"/>
          <w:sz w:val="24"/>
          <w:szCs w:val="24"/>
          <w:lang w:eastAsia="ru-RU"/>
        </w:rPr>
        <w:t xml:space="preserve">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r w:rsidR="00B00542"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РЕШИЛ:</w:t>
      </w:r>
    </w:p>
    <w:p w:rsidR="00E301C9" w:rsidRPr="00A505EC" w:rsidRDefault="00E301C9" w:rsidP="00A505EC">
      <w:pPr>
        <w:spacing w:after="0" w:line="252" w:lineRule="atLeast"/>
        <w:ind w:right="-5"/>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1. Утвердить положение «Об утверждении Правила содержания, выпаса и прогона сельскохозяйственных животных в сельском поселении </w:t>
      </w:r>
      <w:r w:rsidR="00B00542"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 муниципального района </w:t>
      </w:r>
      <w:r w:rsidR="00B00542" w:rsidRPr="00A505EC">
        <w:rPr>
          <w:rFonts w:ascii="Times New Roman" w:eastAsia="Times New Roman" w:hAnsi="Times New Roman" w:cs="Times New Roman"/>
          <w:color w:val="000000"/>
          <w:sz w:val="24"/>
          <w:szCs w:val="24"/>
          <w:lang w:eastAsia="ru-RU"/>
        </w:rPr>
        <w:t>Бурзянский</w:t>
      </w:r>
      <w:r w:rsidRPr="00A505EC">
        <w:rPr>
          <w:rFonts w:ascii="Times New Roman" w:eastAsia="Times New Roman" w:hAnsi="Times New Roman" w:cs="Times New Roman"/>
          <w:color w:val="000000"/>
          <w:sz w:val="24"/>
          <w:szCs w:val="24"/>
          <w:lang w:eastAsia="ru-RU"/>
        </w:rPr>
        <w:t xml:space="preserve"> район Республики Башкортостан» (Приложение № 1);</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3. Настоящее решение обнародовать в установленном порядке и разместить в сети «Интернет» на официальном сайте сельского поселения </w:t>
      </w:r>
      <w:r w:rsidR="00B00542"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 муниципального района </w:t>
      </w:r>
      <w:r w:rsidR="00B00542" w:rsidRPr="00A505EC">
        <w:rPr>
          <w:rFonts w:ascii="Times New Roman" w:eastAsia="Times New Roman" w:hAnsi="Times New Roman" w:cs="Times New Roman"/>
          <w:color w:val="000000"/>
          <w:sz w:val="24"/>
          <w:szCs w:val="24"/>
          <w:lang w:eastAsia="ru-RU"/>
        </w:rPr>
        <w:t xml:space="preserve">Бурзянский </w:t>
      </w:r>
      <w:r w:rsidRPr="00A505EC">
        <w:rPr>
          <w:rFonts w:ascii="Times New Roman" w:eastAsia="Times New Roman" w:hAnsi="Times New Roman" w:cs="Times New Roman"/>
          <w:color w:val="000000"/>
          <w:sz w:val="24"/>
          <w:szCs w:val="24"/>
          <w:lang w:eastAsia="ru-RU"/>
        </w:rPr>
        <w:t>район Республики Башкортостан.</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4. Контроль за исполнением данного решения возложить на постоянную комиссию Совета по </w:t>
      </w:r>
      <w:proofErr w:type="spellStart"/>
      <w:proofErr w:type="gramStart"/>
      <w:r w:rsidRPr="00A505EC">
        <w:rPr>
          <w:rFonts w:ascii="Times New Roman" w:eastAsia="Times New Roman" w:hAnsi="Times New Roman" w:cs="Times New Roman"/>
          <w:color w:val="000000"/>
          <w:sz w:val="24"/>
          <w:szCs w:val="24"/>
          <w:lang w:eastAsia="ru-RU"/>
        </w:rPr>
        <w:t>по</w:t>
      </w:r>
      <w:proofErr w:type="spellEnd"/>
      <w:proofErr w:type="gramEnd"/>
      <w:r w:rsidRPr="00A505EC">
        <w:rPr>
          <w:rFonts w:ascii="Times New Roman" w:eastAsia="Times New Roman" w:hAnsi="Times New Roman" w:cs="Times New Roman"/>
          <w:color w:val="000000"/>
          <w:sz w:val="24"/>
          <w:szCs w:val="24"/>
          <w:lang w:eastAsia="ru-RU"/>
        </w:rPr>
        <w:t xml:space="preserve"> развитию предпринимательства, земельным вопросам, благоустройству и экологии.</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5. Настоящее решение вступает в силу со дня обнародования. </w:t>
      </w:r>
    </w:p>
    <w:p w:rsidR="00E301C9" w:rsidRPr="00A505EC" w:rsidRDefault="00E301C9" w:rsidP="006E4272">
      <w:pPr>
        <w:spacing w:after="225"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6E4272">
      <w:pPr>
        <w:spacing w:after="225"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Глава сельского поселения</w:t>
      </w:r>
      <w:r w:rsidR="006E4272" w:rsidRPr="00A505EC">
        <w:rPr>
          <w:rFonts w:ascii="Times New Roman" w:eastAsia="Times New Roman" w:hAnsi="Times New Roman" w:cs="Times New Roman"/>
          <w:color w:val="000000"/>
          <w:sz w:val="24"/>
          <w:szCs w:val="24"/>
          <w:lang w:eastAsia="ru-RU"/>
        </w:rPr>
        <w:t xml:space="preserve">                                    И.Б. Каскинбаев</w:t>
      </w: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B00542">
        <w:rPr>
          <w:rFonts w:ascii="Times New Roman" w:eastAsia="Times New Roman" w:hAnsi="Times New Roman" w:cs="Times New Roman"/>
          <w:b/>
          <w:bCs/>
          <w:color w:val="000000"/>
          <w:sz w:val="28"/>
          <w:szCs w:val="28"/>
          <w:lang w:eastAsia="ru-RU"/>
        </w:rPr>
        <w:lastRenderedPageBreak/>
        <w:t> </w:t>
      </w:r>
      <w:r w:rsidRPr="00A505EC">
        <w:rPr>
          <w:rFonts w:ascii="Times New Roman" w:eastAsia="Times New Roman" w:hAnsi="Times New Roman" w:cs="Times New Roman"/>
          <w:bCs/>
          <w:color w:val="000000"/>
          <w:sz w:val="20"/>
          <w:szCs w:val="20"/>
          <w:lang w:eastAsia="ru-RU"/>
        </w:rPr>
        <w:t>Приложение №1 к решению</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Совета сельского поселения</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w:t>
      </w:r>
      <w:r w:rsidR="00A505EC" w:rsidRPr="00A505EC">
        <w:rPr>
          <w:rFonts w:ascii="Times New Roman" w:eastAsia="Times New Roman" w:hAnsi="Times New Roman" w:cs="Times New Roman"/>
          <w:bCs/>
          <w:color w:val="000000"/>
          <w:sz w:val="20"/>
          <w:szCs w:val="20"/>
          <w:lang w:eastAsia="ru-RU"/>
        </w:rPr>
        <w:t>Старосубхангуловский</w:t>
      </w:r>
      <w:r w:rsidRPr="00A505EC">
        <w:rPr>
          <w:rFonts w:ascii="Times New Roman" w:eastAsia="Times New Roman" w:hAnsi="Times New Roman" w:cs="Times New Roman"/>
          <w:bCs/>
          <w:color w:val="000000"/>
          <w:sz w:val="20"/>
          <w:szCs w:val="20"/>
          <w:lang w:eastAsia="ru-RU"/>
        </w:rPr>
        <w:t xml:space="preserve"> сельсовет</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муниципального района</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w:t>
      </w:r>
      <w:r w:rsidR="00A505EC" w:rsidRPr="00A505EC">
        <w:rPr>
          <w:rFonts w:ascii="Times New Roman" w:eastAsia="Times New Roman" w:hAnsi="Times New Roman" w:cs="Times New Roman"/>
          <w:bCs/>
          <w:color w:val="000000"/>
          <w:sz w:val="20"/>
          <w:szCs w:val="20"/>
          <w:lang w:eastAsia="ru-RU"/>
        </w:rPr>
        <w:t>Бурзянский</w:t>
      </w:r>
      <w:r w:rsidRPr="00A505EC">
        <w:rPr>
          <w:rFonts w:ascii="Times New Roman" w:eastAsia="Times New Roman" w:hAnsi="Times New Roman" w:cs="Times New Roman"/>
          <w:bCs/>
          <w:color w:val="000000"/>
          <w:sz w:val="20"/>
          <w:szCs w:val="20"/>
          <w:lang w:eastAsia="ru-RU"/>
        </w:rPr>
        <w:t xml:space="preserve"> район</w:t>
      </w:r>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xml:space="preserve"> Республики Башкортостан </w:t>
      </w:r>
      <w:proofErr w:type="gramStart"/>
      <w:r w:rsidRPr="00A505EC">
        <w:rPr>
          <w:rFonts w:ascii="Times New Roman" w:eastAsia="Times New Roman" w:hAnsi="Times New Roman" w:cs="Times New Roman"/>
          <w:bCs/>
          <w:color w:val="000000"/>
          <w:sz w:val="20"/>
          <w:szCs w:val="20"/>
          <w:lang w:eastAsia="ru-RU"/>
        </w:rPr>
        <w:t>от</w:t>
      </w:r>
      <w:proofErr w:type="gramEnd"/>
    </w:p>
    <w:p w:rsidR="00E301C9" w:rsidRPr="00A505EC" w:rsidRDefault="00E301C9" w:rsidP="00A505EC">
      <w:pPr>
        <w:spacing w:after="0" w:line="252" w:lineRule="atLeast"/>
        <w:jc w:val="right"/>
        <w:rPr>
          <w:rFonts w:ascii="Times New Roman" w:eastAsia="Times New Roman" w:hAnsi="Times New Roman" w:cs="Times New Roman"/>
          <w:color w:val="000000"/>
          <w:sz w:val="20"/>
          <w:szCs w:val="20"/>
          <w:lang w:eastAsia="ru-RU"/>
        </w:rPr>
      </w:pPr>
      <w:r w:rsidRPr="00A505EC">
        <w:rPr>
          <w:rFonts w:ascii="Times New Roman" w:eastAsia="Times New Roman" w:hAnsi="Times New Roman" w:cs="Times New Roman"/>
          <w:bCs/>
          <w:color w:val="000000"/>
          <w:sz w:val="20"/>
          <w:szCs w:val="20"/>
          <w:lang w:eastAsia="ru-RU"/>
        </w:rPr>
        <w:t> </w:t>
      </w:r>
      <w:r w:rsidR="00B60A98">
        <w:rPr>
          <w:rFonts w:ascii="Times New Roman" w:eastAsia="Times New Roman" w:hAnsi="Times New Roman" w:cs="Times New Roman"/>
          <w:bCs/>
          <w:color w:val="000000"/>
          <w:sz w:val="20"/>
          <w:szCs w:val="20"/>
          <w:lang w:eastAsia="ru-RU"/>
        </w:rPr>
        <w:t>14.06.</w:t>
      </w:r>
      <w:r w:rsidR="00A505EC" w:rsidRPr="00A505EC">
        <w:rPr>
          <w:rFonts w:ascii="Times New Roman" w:eastAsia="Times New Roman" w:hAnsi="Times New Roman" w:cs="Times New Roman"/>
          <w:bCs/>
          <w:color w:val="000000"/>
          <w:sz w:val="20"/>
          <w:szCs w:val="20"/>
          <w:lang w:eastAsia="ru-RU"/>
        </w:rPr>
        <w:t xml:space="preserve"> 2017</w:t>
      </w:r>
      <w:r w:rsidRPr="00A505EC">
        <w:rPr>
          <w:rFonts w:ascii="Times New Roman" w:eastAsia="Times New Roman" w:hAnsi="Times New Roman" w:cs="Times New Roman"/>
          <w:bCs/>
          <w:color w:val="000000"/>
          <w:sz w:val="20"/>
          <w:szCs w:val="20"/>
          <w:lang w:eastAsia="ru-RU"/>
        </w:rPr>
        <w:t xml:space="preserve"> г. № </w:t>
      </w:r>
      <w:r w:rsidR="00A505EC" w:rsidRPr="00A505EC">
        <w:rPr>
          <w:rFonts w:ascii="Times New Roman" w:eastAsia="Times New Roman" w:hAnsi="Times New Roman" w:cs="Times New Roman"/>
          <w:bCs/>
          <w:color w:val="000000"/>
          <w:sz w:val="20"/>
          <w:szCs w:val="20"/>
          <w:lang w:eastAsia="ru-RU"/>
        </w:rPr>
        <w:t>3</w:t>
      </w:r>
      <w:r w:rsidR="00B60A98">
        <w:rPr>
          <w:rFonts w:ascii="Times New Roman" w:eastAsia="Times New Roman" w:hAnsi="Times New Roman" w:cs="Times New Roman"/>
          <w:bCs/>
          <w:color w:val="000000"/>
          <w:sz w:val="20"/>
          <w:szCs w:val="20"/>
          <w:lang w:eastAsia="ru-RU"/>
        </w:rPr>
        <w:t>-17/104</w:t>
      </w:r>
    </w:p>
    <w:p w:rsidR="00E301C9" w:rsidRPr="00A505EC" w:rsidRDefault="00E301C9" w:rsidP="00A505EC">
      <w:pPr>
        <w:spacing w:after="0" w:line="252" w:lineRule="atLeast"/>
        <w:ind w:firstLine="720"/>
        <w:jc w:val="both"/>
        <w:rPr>
          <w:rFonts w:ascii="Times New Roman" w:eastAsia="Times New Roman" w:hAnsi="Times New Roman" w:cs="Times New Roman"/>
          <w:color w:val="000000"/>
          <w:sz w:val="24"/>
          <w:szCs w:val="24"/>
          <w:lang w:eastAsia="ru-RU"/>
        </w:rPr>
      </w:pPr>
      <w:r w:rsidRPr="00B00542">
        <w:rPr>
          <w:rFonts w:ascii="Times New Roman" w:eastAsia="Times New Roman" w:hAnsi="Times New Roman" w:cs="Times New Roman"/>
          <w:b/>
          <w:bCs/>
          <w:color w:val="000000"/>
          <w:sz w:val="28"/>
          <w:szCs w:val="28"/>
          <w:lang w:eastAsia="ru-RU"/>
        </w:rPr>
        <w:t> </w:t>
      </w:r>
    </w:p>
    <w:p w:rsidR="00E301C9" w:rsidRPr="00A505EC" w:rsidRDefault="00E301C9" w:rsidP="00A505EC">
      <w:pPr>
        <w:spacing w:after="225" w:line="252" w:lineRule="atLeast"/>
        <w:ind w:firstLine="720"/>
        <w:jc w:val="center"/>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Правила</w:t>
      </w:r>
    </w:p>
    <w:p w:rsidR="00E301C9" w:rsidRPr="00A505EC" w:rsidRDefault="00E301C9" w:rsidP="00A505EC">
      <w:pPr>
        <w:spacing w:after="225" w:line="252" w:lineRule="atLeast"/>
        <w:ind w:firstLine="720"/>
        <w:jc w:val="center"/>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 xml:space="preserve">содержания, выпаса и прогона сельскохозяйственных животных в сельском поселении </w:t>
      </w:r>
      <w:r w:rsidR="00A505EC" w:rsidRPr="00A505EC">
        <w:rPr>
          <w:rFonts w:ascii="Times New Roman" w:eastAsia="Times New Roman" w:hAnsi="Times New Roman" w:cs="Times New Roman"/>
          <w:b/>
          <w:bCs/>
          <w:color w:val="000000"/>
          <w:sz w:val="24"/>
          <w:szCs w:val="24"/>
          <w:lang w:eastAsia="ru-RU"/>
        </w:rPr>
        <w:t>Старосубхангуловский</w:t>
      </w:r>
      <w:r w:rsidRPr="00A505EC">
        <w:rPr>
          <w:rFonts w:ascii="Times New Roman" w:eastAsia="Times New Roman" w:hAnsi="Times New Roman" w:cs="Times New Roman"/>
          <w:b/>
          <w:bCs/>
          <w:color w:val="000000"/>
          <w:sz w:val="24"/>
          <w:szCs w:val="24"/>
          <w:lang w:eastAsia="ru-RU"/>
        </w:rPr>
        <w:t xml:space="preserve"> сельсовет муниципального района </w:t>
      </w:r>
      <w:r w:rsidR="00A505EC" w:rsidRPr="00A505EC">
        <w:rPr>
          <w:rFonts w:ascii="Times New Roman" w:eastAsia="Times New Roman" w:hAnsi="Times New Roman" w:cs="Times New Roman"/>
          <w:b/>
          <w:bCs/>
          <w:color w:val="000000"/>
          <w:sz w:val="24"/>
          <w:szCs w:val="24"/>
          <w:lang w:eastAsia="ru-RU"/>
        </w:rPr>
        <w:t>Бурзянский</w:t>
      </w:r>
      <w:r w:rsidRPr="00A505EC">
        <w:rPr>
          <w:rFonts w:ascii="Times New Roman" w:eastAsia="Times New Roman" w:hAnsi="Times New Roman" w:cs="Times New Roman"/>
          <w:b/>
          <w:bCs/>
          <w:color w:val="000000"/>
          <w:sz w:val="24"/>
          <w:szCs w:val="24"/>
          <w:lang w:eastAsia="ru-RU"/>
        </w:rPr>
        <w:t xml:space="preserve"> район Республики Башкортостан</w:t>
      </w:r>
    </w:p>
    <w:p w:rsidR="00E301C9" w:rsidRPr="00A505EC" w:rsidRDefault="00E301C9" w:rsidP="00B00542">
      <w:pPr>
        <w:spacing w:after="225" w:line="252" w:lineRule="atLeast"/>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1. Общие положения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1.1. Настоящие Правила обязательны для исполнения юридическими лицами и гражданами, содержащими сельскохозяйственных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1.2. В настоящих Правилах применяются следующие понятия: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1) сельскохозяйственные животные - лошади, крупный рогатый скот (коровы, бычки, телки), </w:t>
      </w:r>
      <w:proofErr w:type="spellStart"/>
      <w:r w:rsidRPr="00A505EC">
        <w:rPr>
          <w:rFonts w:ascii="Times New Roman" w:eastAsia="Times New Roman" w:hAnsi="Times New Roman" w:cs="Times New Roman"/>
          <w:color w:val="000000"/>
          <w:sz w:val="24"/>
          <w:szCs w:val="24"/>
          <w:lang w:eastAsia="ru-RU"/>
        </w:rPr>
        <w:t>мелкорогатый</w:t>
      </w:r>
      <w:proofErr w:type="spellEnd"/>
      <w:r w:rsidRPr="00A505EC">
        <w:rPr>
          <w:rFonts w:ascii="Times New Roman" w:eastAsia="Times New Roman" w:hAnsi="Times New Roman" w:cs="Times New Roman"/>
          <w:color w:val="000000"/>
          <w:sz w:val="24"/>
          <w:szCs w:val="24"/>
          <w:lang w:eastAsia="ru-RU"/>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A505EC">
        <w:rPr>
          <w:rFonts w:ascii="Times New Roman" w:eastAsia="Times New Roman" w:hAnsi="Times New Roman" w:cs="Times New Roman"/>
          <w:color w:val="000000"/>
          <w:sz w:val="24"/>
          <w:szCs w:val="24"/>
          <w:lang w:eastAsia="ru-RU"/>
        </w:rPr>
        <w:t>у-</w:t>
      </w:r>
      <w:proofErr w:type="gramEnd"/>
      <w:r w:rsidRPr="00A505EC">
        <w:rPr>
          <w:rFonts w:ascii="Times New Roman" w:eastAsia="Times New Roman" w:hAnsi="Times New Roman" w:cs="Times New Roman"/>
          <w:color w:val="000000"/>
          <w:sz w:val="24"/>
          <w:szCs w:val="24"/>
          <w:lang w:eastAsia="ru-RU"/>
        </w:rPr>
        <w:t xml:space="preserve"> животные.</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A505EC">
        <w:rPr>
          <w:rFonts w:ascii="Times New Roman" w:eastAsia="Times New Roman" w:hAnsi="Times New Roman" w:cs="Times New Roman"/>
          <w:color w:val="000000"/>
          <w:sz w:val="24"/>
          <w:szCs w:val="24"/>
          <w:lang w:eastAsia="ru-RU"/>
        </w:rPr>
        <w:t>у-</w:t>
      </w:r>
      <w:proofErr w:type="gramEnd"/>
      <w:r w:rsidRPr="00A505EC">
        <w:rPr>
          <w:rFonts w:ascii="Times New Roman" w:eastAsia="Times New Roman" w:hAnsi="Times New Roman" w:cs="Times New Roman"/>
          <w:color w:val="000000"/>
          <w:sz w:val="24"/>
          <w:szCs w:val="24"/>
          <w:lang w:eastAsia="ru-RU"/>
        </w:rPr>
        <w:t xml:space="preserve"> владелец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5) табу</w:t>
      </w:r>
      <w:proofErr w:type="gramStart"/>
      <w:r w:rsidRPr="00A505EC">
        <w:rPr>
          <w:rFonts w:ascii="Times New Roman" w:eastAsia="Times New Roman" w:hAnsi="Times New Roman" w:cs="Times New Roman"/>
          <w:color w:val="000000"/>
          <w:sz w:val="24"/>
          <w:szCs w:val="24"/>
          <w:lang w:eastAsia="ru-RU"/>
        </w:rPr>
        <w:t>н-</w:t>
      </w:r>
      <w:proofErr w:type="gramEnd"/>
      <w:r w:rsidRPr="00A505EC">
        <w:rPr>
          <w:rFonts w:ascii="Times New Roman" w:eastAsia="Times New Roman" w:hAnsi="Times New Roman" w:cs="Times New Roman"/>
          <w:color w:val="000000"/>
          <w:sz w:val="24"/>
          <w:szCs w:val="24"/>
          <w:lang w:eastAsia="ru-RU"/>
        </w:rPr>
        <w:t xml:space="preserve"> организованная для вывода на пастбище группа сельскохозяйственных животных: крупнорогатого скота, </w:t>
      </w:r>
      <w:proofErr w:type="spellStart"/>
      <w:r w:rsidRPr="00A505EC">
        <w:rPr>
          <w:rFonts w:ascii="Times New Roman" w:eastAsia="Times New Roman" w:hAnsi="Times New Roman" w:cs="Times New Roman"/>
          <w:color w:val="000000"/>
          <w:sz w:val="24"/>
          <w:szCs w:val="24"/>
          <w:lang w:eastAsia="ru-RU"/>
        </w:rPr>
        <w:t>мелкорогатого</w:t>
      </w:r>
      <w:proofErr w:type="spellEnd"/>
      <w:r w:rsidRPr="00A505EC">
        <w:rPr>
          <w:rFonts w:ascii="Times New Roman" w:eastAsia="Times New Roman" w:hAnsi="Times New Roman" w:cs="Times New Roman"/>
          <w:color w:val="000000"/>
          <w:sz w:val="24"/>
          <w:szCs w:val="24"/>
          <w:lang w:eastAsia="ru-RU"/>
        </w:rPr>
        <w:t xml:space="preserve"> скота, лошадей.</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6) табунщи</w:t>
      </w:r>
      <w:proofErr w:type="gramStart"/>
      <w:r w:rsidRPr="00A505EC">
        <w:rPr>
          <w:rFonts w:ascii="Times New Roman" w:eastAsia="Times New Roman" w:hAnsi="Times New Roman" w:cs="Times New Roman"/>
          <w:color w:val="000000"/>
          <w:sz w:val="24"/>
          <w:szCs w:val="24"/>
          <w:lang w:eastAsia="ru-RU"/>
        </w:rPr>
        <w:t>к-</w:t>
      </w:r>
      <w:proofErr w:type="gramEnd"/>
      <w:r w:rsidRPr="00A505EC">
        <w:rPr>
          <w:rFonts w:ascii="Times New Roman" w:eastAsia="Times New Roman" w:hAnsi="Times New Roman" w:cs="Times New Roman"/>
          <w:color w:val="000000"/>
          <w:sz w:val="24"/>
          <w:szCs w:val="24"/>
          <w:lang w:eastAsia="ru-RU"/>
        </w:rP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A505EC">
        <w:rPr>
          <w:rFonts w:ascii="Times New Roman" w:eastAsia="Times New Roman" w:hAnsi="Times New Roman" w:cs="Times New Roman"/>
          <w:color w:val="000000"/>
          <w:sz w:val="24"/>
          <w:szCs w:val="24"/>
          <w:lang w:eastAsia="ru-RU"/>
        </w:rPr>
        <w:t>устный</w:t>
      </w:r>
      <w:proofErr w:type="gramEnd"/>
      <w:r w:rsidRPr="00A505EC">
        <w:rPr>
          <w:rFonts w:ascii="Times New Roman" w:eastAsia="Times New Roman" w:hAnsi="Times New Roman" w:cs="Times New Roman"/>
          <w:color w:val="000000"/>
          <w:sz w:val="24"/>
          <w:szCs w:val="24"/>
          <w:lang w:eastAsia="ru-RU"/>
        </w:rPr>
        <w:t xml:space="preserve"> или письменный) найма за плату или безвозмездно.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1.3. Целью настоящих Правил является упорядочение содержания, выпаса, прогона сельскохозяйственных животных в сельском поселении </w:t>
      </w:r>
      <w:r w:rsidR="00A505EC" w:rsidRPr="00A505EC">
        <w:rPr>
          <w:rFonts w:ascii="Times New Roman" w:eastAsia="Times New Roman" w:hAnsi="Times New Roman" w:cs="Times New Roman"/>
          <w:color w:val="000000"/>
          <w:sz w:val="24"/>
          <w:szCs w:val="24"/>
          <w:lang w:eastAsia="ru-RU"/>
        </w:rPr>
        <w:t>Старосубхангуловский</w:t>
      </w:r>
      <w:r w:rsidRPr="00A505EC">
        <w:rPr>
          <w:rFonts w:ascii="Times New Roman" w:eastAsia="Times New Roman" w:hAnsi="Times New Roman" w:cs="Times New Roman"/>
          <w:color w:val="000000"/>
          <w:sz w:val="24"/>
          <w:szCs w:val="24"/>
          <w:lang w:eastAsia="ru-RU"/>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lastRenderedPageBreak/>
        <w:t>2. Содержание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2.2. Ответственность за здоровье, содержание и использование животных несут их владельцы. Владельцы животных обязаны:</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A505EC">
        <w:rPr>
          <w:rFonts w:ascii="Times New Roman" w:eastAsia="Times New Roman" w:hAnsi="Times New Roman" w:cs="Times New Roman"/>
          <w:color w:val="000000"/>
          <w:sz w:val="24"/>
          <w:szCs w:val="24"/>
          <w:lang w:eastAsia="ru-RU"/>
        </w:rPr>
        <w:t>о</w:t>
      </w:r>
      <w:proofErr w:type="gramEnd"/>
      <w:r w:rsidRPr="00A505EC">
        <w:rPr>
          <w:rFonts w:ascii="Times New Roman" w:eastAsia="Times New Roman" w:hAnsi="Times New Roman" w:cs="Times New Roman"/>
          <w:color w:val="000000"/>
          <w:sz w:val="24"/>
          <w:szCs w:val="24"/>
          <w:lang w:eastAsia="ru-RU"/>
        </w:rPr>
        <w:t xml:space="preserve"> всех случаях внезапного падежа или одновременного массового заболевания животных, а также об их необычном поведении;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до прибытия специалистов в области ветеринарии принять меры по изоляции животных, подозреваемых в заболевании;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проводить регистрацию и перерегистрацию сельскохозяйственных животных за свой счет (</w:t>
      </w:r>
      <w:proofErr w:type="spellStart"/>
      <w:r w:rsidRPr="00A505EC">
        <w:rPr>
          <w:rFonts w:ascii="Times New Roman" w:eastAsia="Times New Roman" w:hAnsi="Times New Roman" w:cs="Times New Roman"/>
          <w:color w:val="000000"/>
          <w:sz w:val="24"/>
          <w:szCs w:val="24"/>
          <w:lang w:eastAsia="ru-RU"/>
        </w:rPr>
        <w:t>биркование</w:t>
      </w:r>
      <w:proofErr w:type="spellEnd"/>
      <w:r w:rsidRPr="00A505EC">
        <w:rPr>
          <w:rFonts w:ascii="Times New Roman" w:eastAsia="Times New Roman" w:hAnsi="Times New Roman" w:cs="Times New Roman"/>
          <w:color w:val="000000"/>
          <w:sz w:val="24"/>
          <w:szCs w:val="24"/>
          <w:lang w:eastAsia="ru-RU"/>
        </w:rPr>
        <w:t xml:space="preserve">, </w:t>
      </w:r>
      <w:proofErr w:type="spellStart"/>
      <w:r w:rsidRPr="00A505EC">
        <w:rPr>
          <w:rFonts w:ascii="Times New Roman" w:eastAsia="Times New Roman" w:hAnsi="Times New Roman" w:cs="Times New Roman"/>
          <w:color w:val="000000"/>
          <w:sz w:val="24"/>
          <w:szCs w:val="24"/>
          <w:lang w:eastAsia="ru-RU"/>
        </w:rPr>
        <w:t>клеймование</w:t>
      </w:r>
      <w:proofErr w:type="spellEnd"/>
      <w:r w:rsidRPr="00A505EC">
        <w:rPr>
          <w:rFonts w:ascii="Times New Roman" w:eastAsia="Times New Roman" w:hAnsi="Times New Roman" w:cs="Times New Roman"/>
          <w:color w:val="000000"/>
          <w:sz w:val="24"/>
          <w:szCs w:val="24"/>
          <w:lang w:eastAsia="ru-RU"/>
        </w:rPr>
        <w:t xml:space="preserve"> и пт.д.);</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2.3. Утилизация биологических отходов производится в соответствие с ветеринарно-санитарными правилами.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Биологическими отходами являются трупы животных и птиц, абортированные и мертворожденные </w:t>
      </w:r>
      <w:proofErr w:type="gramStart"/>
      <w:r w:rsidRPr="00A505EC">
        <w:rPr>
          <w:rFonts w:ascii="Times New Roman" w:eastAsia="Times New Roman" w:hAnsi="Times New Roman" w:cs="Times New Roman"/>
          <w:color w:val="000000"/>
          <w:sz w:val="24"/>
          <w:szCs w:val="24"/>
          <w:lang w:eastAsia="ru-RU"/>
        </w:rPr>
        <w:t>плоды</w:t>
      </w:r>
      <w:proofErr w:type="gramEnd"/>
      <w:r w:rsidRPr="00A505EC">
        <w:rPr>
          <w:rFonts w:ascii="Times New Roman" w:eastAsia="Times New Roman" w:hAnsi="Times New Roman" w:cs="Times New Roman"/>
          <w:color w:val="000000"/>
          <w:sz w:val="24"/>
          <w:szCs w:val="24"/>
          <w:lang w:eastAsia="ru-RU"/>
        </w:rPr>
        <w:t xml:space="preserve"> и другие отходы, получаемые при переработке сырья животного происхождения.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Обязанность по доставке биологических отходов для переработки или захоронения (сжигания) возлагается на владельца.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Биологические отходы обеззараживают в биотермических ямах, уничтожают сжиганием или в исключительных случаях </w:t>
      </w:r>
      <w:proofErr w:type="spellStart"/>
      <w:r w:rsidRPr="00A505EC">
        <w:rPr>
          <w:rFonts w:ascii="Times New Roman" w:eastAsia="Times New Roman" w:hAnsi="Times New Roman" w:cs="Times New Roman"/>
          <w:color w:val="000000"/>
          <w:sz w:val="24"/>
          <w:szCs w:val="24"/>
          <w:lang w:eastAsia="ru-RU"/>
        </w:rPr>
        <w:t>захоранивают</w:t>
      </w:r>
      <w:proofErr w:type="spellEnd"/>
      <w:r w:rsidRPr="00A505EC">
        <w:rPr>
          <w:rFonts w:ascii="Times New Roman" w:eastAsia="Times New Roman" w:hAnsi="Times New Roman" w:cs="Times New Roman"/>
          <w:color w:val="000000"/>
          <w:sz w:val="24"/>
          <w:szCs w:val="24"/>
          <w:lang w:eastAsia="ru-RU"/>
        </w:rPr>
        <w:t xml:space="preserve"> в специально отведенных местах.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A505EC">
        <w:rPr>
          <w:rFonts w:ascii="Times New Roman" w:eastAsia="Times New Roman" w:hAnsi="Times New Roman" w:cs="Times New Roman"/>
          <w:color w:val="000000"/>
          <w:sz w:val="24"/>
          <w:szCs w:val="24"/>
          <w:lang w:eastAsia="ru-RU"/>
        </w:rPr>
        <w:t>свалки</w:t>
      </w:r>
      <w:proofErr w:type="gramEnd"/>
      <w:r w:rsidRPr="00A505EC">
        <w:rPr>
          <w:rFonts w:ascii="Times New Roman" w:eastAsia="Times New Roman" w:hAnsi="Times New Roman" w:cs="Times New Roman"/>
          <w:color w:val="000000"/>
          <w:sz w:val="24"/>
          <w:szCs w:val="24"/>
          <w:lang w:eastAsia="ru-RU"/>
        </w:rPr>
        <w:t xml:space="preserve"> и полигоны для захоронения.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2.4. Учет сельскохозяйственных животных ведется органом местного самоуправления в соответствие с порядком ведения </w:t>
      </w:r>
      <w:proofErr w:type="spellStart"/>
      <w:r w:rsidRPr="00A505EC">
        <w:rPr>
          <w:rFonts w:ascii="Times New Roman" w:eastAsia="Times New Roman" w:hAnsi="Times New Roman" w:cs="Times New Roman"/>
          <w:color w:val="000000"/>
          <w:sz w:val="24"/>
          <w:szCs w:val="24"/>
          <w:lang w:eastAsia="ru-RU"/>
        </w:rPr>
        <w:t>похозяйственных</w:t>
      </w:r>
      <w:proofErr w:type="spellEnd"/>
      <w:r w:rsidRPr="00A505EC">
        <w:rPr>
          <w:rFonts w:ascii="Times New Roman" w:eastAsia="Times New Roman" w:hAnsi="Times New Roman" w:cs="Times New Roman"/>
          <w:color w:val="000000"/>
          <w:sz w:val="24"/>
          <w:szCs w:val="24"/>
          <w:lang w:eastAsia="ru-RU"/>
        </w:rPr>
        <w:t xml:space="preserve"> книг.</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3. Прогон и выпас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w:t>
      </w:r>
      <w:r w:rsidRPr="00A505EC">
        <w:rPr>
          <w:rFonts w:ascii="Times New Roman" w:eastAsia="Times New Roman" w:hAnsi="Times New Roman" w:cs="Times New Roman"/>
          <w:color w:val="000000"/>
          <w:sz w:val="24"/>
          <w:szCs w:val="24"/>
          <w:lang w:eastAsia="ru-RU"/>
        </w:rPr>
        <w:lastRenderedPageBreak/>
        <w:t>производственных массивов, детских площадок, скверов, парков, других мест общего пользования.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Владельцы обязаны своевременно выпускать животных с мест постоянного содержания, сдать табунщику. После пригона табун</w:t>
      </w:r>
      <w:proofErr w:type="gramStart"/>
      <w:r w:rsidRPr="00A505EC">
        <w:rPr>
          <w:rFonts w:ascii="Times New Roman" w:eastAsia="Times New Roman" w:hAnsi="Times New Roman" w:cs="Times New Roman"/>
          <w:color w:val="000000"/>
          <w:sz w:val="24"/>
          <w:szCs w:val="24"/>
          <w:lang w:eastAsia="ru-RU"/>
        </w:rPr>
        <w:t>а-</w:t>
      </w:r>
      <w:proofErr w:type="gramEnd"/>
      <w:r w:rsidRPr="00A505EC">
        <w:rPr>
          <w:rFonts w:ascii="Times New Roman" w:eastAsia="Times New Roman" w:hAnsi="Times New Roman" w:cs="Times New Roman"/>
          <w:color w:val="000000"/>
          <w:sz w:val="24"/>
          <w:szCs w:val="24"/>
          <w:lang w:eastAsia="ru-RU"/>
        </w:rPr>
        <w:t xml:space="preserve"> встречать животных с табуна, не допуская беспризорное нахождение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3.2. Запрещается выпускать на табун:</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больных животных, в том числе зараженных заразными болезнями;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маточное поголовье перед отелом, родами также неокрепших после отела, родов, неокрепший новорожденный молодняк;</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животных, не прошедшие обязательные ветеринарные процедуры, в том числе прививки и вакцинации;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3.3. Табунщик отвечает </w:t>
      </w:r>
      <w:proofErr w:type="gramStart"/>
      <w:r w:rsidRPr="00A505EC">
        <w:rPr>
          <w:rFonts w:ascii="Times New Roman" w:eastAsia="Times New Roman" w:hAnsi="Times New Roman" w:cs="Times New Roman"/>
          <w:color w:val="000000"/>
          <w:sz w:val="24"/>
          <w:szCs w:val="24"/>
          <w:lang w:eastAsia="ru-RU"/>
        </w:rPr>
        <w:t>за</w:t>
      </w:r>
      <w:proofErr w:type="gramEnd"/>
      <w:r w:rsidRPr="00A505EC">
        <w:rPr>
          <w:rFonts w:ascii="Times New Roman" w:eastAsia="Times New Roman" w:hAnsi="Times New Roman" w:cs="Times New Roman"/>
          <w:color w:val="000000"/>
          <w:sz w:val="24"/>
          <w:szCs w:val="24"/>
          <w:lang w:eastAsia="ru-RU"/>
        </w:rPr>
        <w:t>:</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соблюдение очередности выпаса;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своевременный сбор и прогон табуна;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выбор безопасного маршрута прогона табуна до пастбища;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выбор места выпаса табуна (пастбища). Маршрут прогона и пастбище должны соответствовать требованиям безопасности для животных.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выбор места водопоя. Места для водопоя не должны иметь высоких берегов, обрывов, дно водоемов должно быть неглубокое;</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 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A505EC">
        <w:rPr>
          <w:rFonts w:ascii="Times New Roman" w:eastAsia="Times New Roman" w:hAnsi="Times New Roman" w:cs="Times New Roman"/>
          <w:color w:val="000000"/>
          <w:sz w:val="24"/>
          <w:szCs w:val="24"/>
          <w:lang w:eastAsia="ru-RU"/>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A505EC">
        <w:rPr>
          <w:rFonts w:ascii="Times New Roman" w:eastAsia="Times New Roman" w:hAnsi="Times New Roman" w:cs="Times New Roman"/>
          <w:color w:val="000000"/>
          <w:sz w:val="24"/>
          <w:szCs w:val="24"/>
          <w:lang w:eastAsia="ru-RU"/>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3.4. Запрещается выпас табуна: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около автомобильных дорог с интенсивным движением;</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на болотистых, топких местах;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на крутых горных, каменистых склонах;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около водоемов, имеющих крутые обрывы;</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около (на) земельных участков (участках), обработанных ядохимикатами, удобрениями;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в иных зонах при объявлении чрезвычайных ситуаций и особых режимов.</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xml:space="preserve">3.5. Материальная ответственность табунщика за </w:t>
      </w:r>
      <w:proofErr w:type="gramStart"/>
      <w:r w:rsidRPr="00A505EC">
        <w:rPr>
          <w:rFonts w:ascii="Times New Roman" w:eastAsia="Times New Roman" w:hAnsi="Times New Roman" w:cs="Times New Roman"/>
          <w:color w:val="000000"/>
          <w:sz w:val="24"/>
          <w:szCs w:val="24"/>
          <w:lang w:eastAsia="ru-RU"/>
        </w:rPr>
        <w:t>ущерб, причиненный владельцу животного взыскивается</w:t>
      </w:r>
      <w:proofErr w:type="gramEnd"/>
      <w:r w:rsidRPr="00A505EC">
        <w:rPr>
          <w:rFonts w:ascii="Times New Roman" w:eastAsia="Times New Roman" w:hAnsi="Times New Roman" w:cs="Times New Roman"/>
          <w:color w:val="000000"/>
          <w:sz w:val="24"/>
          <w:szCs w:val="24"/>
          <w:lang w:eastAsia="ru-RU"/>
        </w:rPr>
        <w:t xml:space="preserve"> при нарушении настоящих правил. Размер материального ущерба определяется исходя из рыночной стоимости животного, </w:t>
      </w:r>
      <w:proofErr w:type="gramStart"/>
      <w:r w:rsidRPr="00A505EC">
        <w:rPr>
          <w:rFonts w:ascii="Times New Roman" w:eastAsia="Times New Roman" w:hAnsi="Times New Roman" w:cs="Times New Roman"/>
          <w:color w:val="000000"/>
          <w:sz w:val="24"/>
          <w:szCs w:val="24"/>
          <w:lang w:eastAsia="ru-RU"/>
        </w:rPr>
        <w:t>действующих</w:t>
      </w:r>
      <w:proofErr w:type="gramEnd"/>
      <w:r w:rsidRPr="00A505EC">
        <w:rPr>
          <w:rFonts w:ascii="Times New Roman" w:eastAsia="Times New Roman" w:hAnsi="Times New Roman" w:cs="Times New Roman"/>
          <w:color w:val="000000"/>
          <w:sz w:val="24"/>
          <w:szCs w:val="24"/>
          <w:lang w:eastAsia="ru-RU"/>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w:t>
      </w:r>
      <w:r w:rsidRPr="00A505EC">
        <w:rPr>
          <w:rFonts w:ascii="Times New Roman" w:eastAsia="Times New Roman" w:hAnsi="Times New Roman" w:cs="Times New Roman"/>
          <w:color w:val="000000"/>
          <w:sz w:val="24"/>
          <w:szCs w:val="24"/>
          <w:lang w:eastAsia="ru-RU"/>
        </w:rPr>
        <w:lastRenderedPageBreak/>
        <w:t>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Табунщик освобождается от материальной ответственности, если ущерб причинен не по его вине, в том числе:</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при нарушении условий настоящих правил владельцами животных, когда причиной причинения ущерба явилось данное нарушение;</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при получении травмы животным вследствие перехода скрытых форм протекания болезней в активные формы;</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4. Безнадзорные животные</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w:t>
      </w:r>
      <w:hyperlink r:id="rId12" w:history="1">
        <w:r w:rsidRPr="00A505EC">
          <w:rPr>
            <w:rFonts w:ascii="Times New Roman" w:eastAsia="Times New Roman" w:hAnsi="Times New Roman" w:cs="Times New Roman"/>
            <w:color w:val="A75E2E"/>
            <w:sz w:val="24"/>
            <w:szCs w:val="24"/>
            <w:u w:val="single"/>
            <w:lang w:eastAsia="ru-RU"/>
          </w:rPr>
          <w:t>кодексом</w:t>
        </w:r>
      </w:hyperlink>
      <w:r w:rsidRPr="00A505EC">
        <w:rPr>
          <w:rFonts w:ascii="Times New Roman" w:eastAsia="Times New Roman" w:hAnsi="Times New Roman" w:cs="Times New Roman"/>
          <w:color w:val="000000"/>
          <w:sz w:val="24"/>
          <w:szCs w:val="24"/>
          <w:lang w:eastAsia="ru-RU"/>
        </w:rPr>
        <w:t> Российской Федерации и настоящими Правилами.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4.2. Безнадзорные животные задерживаются и содержатся в местах, определенных решением Главы сельского поселения.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В доступном для всеобщего ознакомления месте населенного пункта вывешивается информация уведомительного характера.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4.4. Содержание животных производится в соответствии с требованиями норм Гражданского </w:t>
      </w:r>
      <w:hyperlink r:id="rId13" w:history="1">
        <w:r w:rsidRPr="00A505EC">
          <w:rPr>
            <w:rFonts w:ascii="Times New Roman" w:eastAsia="Times New Roman" w:hAnsi="Times New Roman" w:cs="Times New Roman"/>
            <w:color w:val="A75E2E"/>
            <w:sz w:val="24"/>
            <w:szCs w:val="24"/>
            <w:u w:val="single"/>
            <w:lang w:eastAsia="ru-RU"/>
          </w:rPr>
          <w:t>кодекса</w:t>
        </w:r>
      </w:hyperlink>
      <w:r w:rsidR="00A505EC" w:rsidRPr="00A505EC">
        <w:rPr>
          <w:rFonts w:ascii="Times New Roman" w:eastAsia="Times New Roman" w:hAnsi="Times New Roman" w:cs="Times New Roman"/>
          <w:color w:val="000000"/>
          <w:sz w:val="24"/>
          <w:szCs w:val="24"/>
          <w:lang w:eastAsia="ru-RU"/>
        </w:rPr>
        <w:t xml:space="preserve"> </w:t>
      </w:r>
      <w:r w:rsidRPr="00A505EC">
        <w:rPr>
          <w:rFonts w:ascii="Times New Roman" w:eastAsia="Times New Roman" w:hAnsi="Times New Roman" w:cs="Times New Roman"/>
          <w:color w:val="000000"/>
          <w:sz w:val="24"/>
          <w:szCs w:val="24"/>
          <w:lang w:eastAsia="ru-RU"/>
        </w:rPr>
        <w:t>Российской Федерации, ветеринарных, санитарных норм.</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lastRenderedPageBreak/>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Лицо, задержавшее безнадзорных домашних животных, имеет право на вознаграждение в соответствии с Гражданским </w:t>
      </w:r>
      <w:hyperlink r:id="rId14" w:history="1">
        <w:r w:rsidRPr="00A505EC">
          <w:rPr>
            <w:rFonts w:ascii="Times New Roman" w:eastAsia="Times New Roman" w:hAnsi="Times New Roman" w:cs="Times New Roman"/>
            <w:color w:val="A75E2E"/>
            <w:sz w:val="24"/>
            <w:szCs w:val="24"/>
            <w:u w:val="single"/>
            <w:lang w:eastAsia="ru-RU"/>
          </w:rPr>
          <w:t>Кодексом</w:t>
        </w:r>
      </w:hyperlink>
      <w:r w:rsidRPr="00A505EC">
        <w:rPr>
          <w:rFonts w:ascii="Times New Roman" w:eastAsia="Times New Roman" w:hAnsi="Times New Roman" w:cs="Times New Roman"/>
          <w:color w:val="000000"/>
          <w:sz w:val="24"/>
          <w:szCs w:val="24"/>
          <w:lang w:eastAsia="ru-RU"/>
        </w:rPr>
        <w:t> Российской Федерации.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5. Возмещение вреда вследствие нарушения Правил</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w:t>
      </w:r>
      <w:hyperlink r:id="rId15" w:history="1">
        <w:r w:rsidRPr="00A505EC">
          <w:rPr>
            <w:rFonts w:ascii="Times New Roman" w:eastAsia="Times New Roman" w:hAnsi="Times New Roman" w:cs="Times New Roman"/>
            <w:color w:val="A75E2E"/>
            <w:sz w:val="24"/>
            <w:szCs w:val="24"/>
            <w:u w:val="single"/>
            <w:lang w:eastAsia="ru-RU"/>
          </w:rPr>
          <w:t>кодекса</w:t>
        </w:r>
      </w:hyperlink>
      <w:r w:rsidRPr="00A505EC">
        <w:rPr>
          <w:rFonts w:ascii="Times New Roman" w:eastAsia="Times New Roman" w:hAnsi="Times New Roman" w:cs="Times New Roman"/>
          <w:color w:val="000000"/>
          <w:sz w:val="24"/>
          <w:szCs w:val="24"/>
          <w:lang w:eastAsia="ru-RU"/>
        </w:rPr>
        <w:t>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6. Ответственность за нарушение Правил</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b/>
          <w:bCs/>
          <w:color w:val="000000"/>
          <w:sz w:val="24"/>
          <w:szCs w:val="24"/>
          <w:lang w:eastAsia="ru-RU"/>
        </w:rPr>
        <w:t> </w:t>
      </w:r>
    </w:p>
    <w:p w:rsidR="00E301C9" w:rsidRPr="00A505EC" w:rsidRDefault="00E301C9" w:rsidP="00A505EC">
      <w:pPr>
        <w:spacing w:after="0" w:line="240" w:lineRule="auto"/>
        <w:ind w:firstLine="720"/>
        <w:jc w:val="both"/>
        <w:rPr>
          <w:rFonts w:ascii="Times New Roman" w:eastAsia="Times New Roman" w:hAnsi="Times New Roman" w:cs="Times New Roman"/>
          <w:color w:val="000000"/>
          <w:sz w:val="24"/>
          <w:szCs w:val="24"/>
          <w:lang w:eastAsia="ru-RU"/>
        </w:rPr>
      </w:pPr>
      <w:r w:rsidRPr="00A505EC">
        <w:rPr>
          <w:rFonts w:ascii="Times New Roman" w:eastAsia="Times New Roman" w:hAnsi="Times New Roman" w:cs="Times New Roman"/>
          <w:color w:val="000000"/>
          <w:sz w:val="24"/>
          <w:szCs w:val="24"/>
          <w:lang w:eastAsia="ru-RU"/>
        </w:rPr>
        <w:t>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E301C9" w:rsidRDefault="00E301C9" w:rsidP="00A505EC">
      <w:pPr>
        <w:spacing w:after="0" w:line="252" w:lineRule="atLeast"/>
        <w:ind w:firstLine="720"/>
        <w:jc w:val="both"/>
        <w:rPr>
          <w:rFonts w:ascii="Times New Roman" w:eastAsia="Times New Roman" w:hAnsi="Times New Roman" w:cs="Times New Roman"/>
          <w:color w:val="000000"/>
          <w:sz w:val="28"/>
          <w:szCs w:val="28"/>
          <w:lang w:eastAsia="ru-RU"/>
        </w:rPr>
      </w:pPr>
      <w:r w:rsidRPr="00B00542">
        <w:rPr>
          <w:rFonts w:ascii="Times New Roman" w:eastAsia="Times New Roman" w:hAnsi="Times New Roman" w:cs="Times New Roman"/>
          <w:color w:val="000000"/>
          <w:sz w:val="28"/>
          <w:szCs w:val="28"/>
          <w:lang w:eastAsia="ru-RU"/>
        </w:rPr>
        <w:t> </w:t>
      </w:r>
    </w:p>
    <w:p w:rsidR="00A505EC" w:rsidRDefault="00A505EC" w:rsidP="00A505EC">
      <w:pPr>
        <w:spacing w:after="0" w:line="252" w:lineRule="atLeast"/>
        <w:ind w:firstLine="720"/>
        <w:jc w:val="both"/>
        <w:rPr>
          <w:rFonts w:ascii="Times New Roman" w:eastAsia="Times New Roman" w:hAnsi="Times New Roman" w:cs="Times New Roman"/>
          <w:color w:val="000000"/>
          <w:sz w:val="28"/>
          <w:szCs w:val="28"/>
          <w:lang w:eastAsia="ru-RU"/>
        </w:rPr>
      </w:pPr>
    </w:p>
    <w:p w:rsidR="00A505EC" w:rsidRDefault="00A505EC" w:rsidP="00A505EC">
      <w:pPr>
        <w:spacing w:after="0" w:line="252" w:lineRule="atLeast"/>
        <w:ind w:firstLine="720"/>
        <w:jc w:val="both"/>
        <w:rPr>
          <w:rFonts w:ascii="Times New Roman" w:eastAsia="Times New Roman" w:hAnsi="Times New Roman" w:cs="Times New Roman"/>
          <w:color w:val="000000"/>
          <w:sz w:val="28"/>
          <w:szCs w:val="28"/>
          <w:lang w:eastAsia="ru-RU"/>
        </w:rPr>
      </w:pPr>
    </w:p>
    <w:p w:rsidR="00A505EC" w:rsidRDefault="00A505EC" w:rsidP="00A505EC">
      <w:pPr>
        <w:spacing w:after="0" w:line="252" w:lineRule="atLeast"/>
        <w:ind w:firstLine="720"/>
        <w:jc w:val="both"/>
        <w:rPr>
          <w:rFonts w:ascii="Times New Roman" w:eastAsia="Times New Roman" w:hAnsi="Times New Roman" w:cs="Times New Roman"/>
          <w:color w:val="000000"/>
          <w:sz w:val="28"/>
          <w:szCs w:val="28"/>
          <w:lang w:eastAsia="ru-RU"/>
        </w:rPr>
      </w:pPr>
    </w:p>
    <w:p w:rsidR="00A505EC" w:rsidRDefault="00A505EC" w:rsidP="00A505EC">
      <w:pPr>
        <w:spacing w:after="0" w:line="252" w:lineRule="atLeast"/>
        <w:ind w:firstLine="720"/>
        <w:jc w:val="both"/>
        <w:rPr>
          <w:rFonts w:ascii="Times New Roman" w:eastAsia="Times New Roman" w:hAnsi="Times New Roman" w:cs="Times New Roman"/>
          <w:color w:val="000000"/>
          <w:sz w:val="28"/>
          <w:szCs w:val="28"/>
          <w:lang w:eastAsia="ru-RU"/>
        </w:rPr>
      </w:pPr>
    </w:p>
    <w:p w:rsidR="00A505EC" w:rsidRDefault="00A505EC" w:rsidP="00A505EC">
      <w:pPr>
        <w:spacing w:after="0" w:line="252" w:lineRule="atLeast"/>
        <w:ind w:firstLine="720"/>
        <w:jc w:val="both"/>
        <w:rPr>
          <w:rFonts w:ascii="Times New Roman" w:eastAsia="Times New Roman" w:hAnsi="Times New Roman" w:cs="Times New Roman"/>
          <w:color w:val="000000"/>
          <w:sz w:val="28"/>
          <w:szCs w:val="28"/>
          <w:lang w:eastAsia="ru-RU"/>
        </w:rPr>
      </w:pPr>
    </w:p>
    <w:p w:rsidR="00E301C9" w:rsidRPr="00B00542" w:rsidRDefault="00E301C9" w:rsidP="00B00542">
      <w:pPr>
        <w:spacing w:after="225" w:line="252" w:lineRule="atLeast"/>
        <w:jc w:val="both"/>
        <w:rPr>
          <w:rFonts w:ascii="Times New Roman" w:eastAsia="Times New Roman" w:hAnsi="Times New Roman" w:cs="Times New Roman"/>
          <w:color w:val="000000"/>
          <w:sz w:val="28"/>
          <w:szCs w:val="28"/>
          <w:lang w:eastAsia="ru-RU"/>
        </w:rPr>
      </w:pPr>
    </w:p>
    <w:p w:rsidR="00E301C9" w:rsidRPr="00B00542" w:rsidRDefault="00E301C9" w:rsidP="00B00542">
      <w:pPr>
        <w:spacing w:after="0" w:line="240" w:lineRule="auto"/>
        <w:ind w:left="6480"/>
        <w:jc w:val="both"/>
        <w:rPr>
          <w:rFonts w:ascii="Times New Roman" w:eastAsia="Times New Roman" w:hAnsi="Times New Roman" w:cs="Times New Roman"/>
          <w:color w:val="000000"/>
          <w:sz w:val="24"/>
          <w:szCs w:val="24"/>
          <w:lang w:eastAsia="ru-RU"/>
        </w:rPr>
      </w:pPr>
      <w:r w:rsidRPr="00B00542">
        <w:rPr>
          <w:rFonts w:ascii="Times New Roman" w:eastAsia="Times New Roman" w:hAnsi="Times New Roman" w:cs="Times New Roman"/>
          <w:bCs/>
          <w:color w:val="000000"/>
          <w:sz w:val="24"/>
          <w:szCs w:val="24"/>
          <w:lang w:eastAsia="ru-RU"/>
        </w:rPr>
        <w:lastRenderedPageBreak/>
        <w:t>Приложение к правилам выпаса</w:t>
      </w:r>
      <w:r w:rsidR="00B00542">
        <w:rPr>
          <w:rFonts w:ascii="Times New Roman" w:eastAsia="Times New Roman" w:hAnsi="Times New Roman" w:cs="Times New Roman"/>
          <w:color w:val="000000"/>
          <w:sz w:val="24"/>
          <w:szCs w:val="24"/>
          <w:lang w:eastAsia="ru-RU"/>
        </w:rPr>
        <w:t xml:space="preserve"> </w:t>
      </w:r>
      <w:r w:rsidR="00B00542">
        <w:rPr>
          <w:rFonts w:ascii="Times New Roman" w:eastAsia="Times New Roman" w:hAnsi="Times New Roman" w:cs="Times New Roman"/>
          <w:bCs/>
          <w:color w:val="000000"/>
          <w:sz w:val="24"/>
          <w:szCs w:val="24"/>
          <w:lang w:eastAsia="ru-RU"/>
        </w:rPr>
        <w:t xml:space="preserve">и прогона сельскохозяйственных </w:t>
      </w:r>
      <w:r w:rsidRPr="00B00542">
        <w:rPr>
          <w:rFonts w:ascii="Times New Roman" w:eastAsia="Times New Roman" w:hAnsi="Times New Roman" w:cs="Times New Roman"/>
          <w:bCs/>
          <w:color w:val="000000"/>
          <w:sz w:val="24"/>
          <w:szCs w:val="24"/>
          <w:lang w:eastAsia="ru-RU"/>
        </w:rPr>
        <w:t>животных</w:t>
      </w:r>
      <w:r w:rsidR="00B00542">
        <w:rPr>
          <w:rFonts w:ascii="Times New Roman" w:eastAsia="Times New Roman" w:hAnsi="Times New Roman" w:cs="Times New Roman"/>
          <w:color w:val="000000"/>
          <w:sz w:val="24"/>
          <w:szCs w:val="24"/>
          <w:lang w:eastAsia="ru-RU"/>
        </w:rPr>
        <w:t xml:space="preserve"> </w:t>
      </w:r>
      <w:r w:rsidRPr="00B00542">
        <w:rPr>
          <w:rFonts w:ascii="Times New Roman" w:eastAsia="Times New Roman" w:hAnsi="Times New Roman" w:cs="Times New Roman"/>
          <w:bCs/>
          <w:color w:val="000000"/>
          <w:sz w:val="24"/>
          <w:szCs w:val="24"/>
          <w:lang w:eastAsia="ru-RU"/>
        </w:rPr>
        <w:t>на территории сельского поселения</w:t>
      </w:r>
    </w:p>
    <w:p w:rsidR="00E301C9" w:rsidRPr="00B00542" w:rsidRDefault="00B00542" w:rsidP="00B00542">
      <w:pPr>
        <w:spacing w:after="0" w:line="240" w:lineRule="auto"/>
        <w:ind w:left="6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Старосубхангуловский</w:t>
      </w:r>
      <w:r w:rsidR="00E301C9" w:rsidRPr="00B00542">
        <w:rPr>
          <w:rFonts w:ascii="Times New Roman" w:eastAsia="Times New Roman" w:hAnsi="Times New Roman" w:cs="Times New Roman"/>
          <w:bCs/>
          <w:color w:val="000000"/>
          <w:sz w:val="24"/>
          <w:szCs w:val="24"/>
          <w:lang w:eastAsia="ru-RU"/>
        </w:rPr>
        <w:t xml:space="preserve"> сельсовет</w:t>
      </w:r>
    </w:p>
    <w:p w:rsidR="00E301C9" w:rsidRPr="00B00542" w:rsidRDefault="00E301C9" w:rsidP="00B00542">
      <w:pPr>
        <w:spacing w:after="0" w:line="240" w:lineRule="auto"/>
        <w:ind w:left="6480"/>
        <w:jc w:val="both"/>
        <w:rPr>
          <w:rFonts w:ascii="Times New Roman" w:eastAsia="Times New Roman" w:hAnsi="Times New Roman" w:cs="Times New Roman"/>
          <w:color w:val="000000"/>
          <w:sz w:val="24"/>
          <w:szCs w:val="24"/>
          <w:lang w:eastAsia="ru-RU"/>
        </w:rPr>
      </w:pPr>
      <w:r w:rsidRPr="00B00542">
        <w:rPr>
          <w:rFonts w:ascii="Times New Roman" w:eastAsia="Times New Roman" w:hAnsi="Times New Roman" w:cs="Times New Roman"/>
          <w:bCs/>
          <w:color w:val="000000"/>
          <w:sz w:val="24"/>
          <w:szCs w:val="24"/>
          <w:lang w:eastAsia="ru-RU"/>
        </w:rPr>
        <w:t>муниципального района</w:t>
      </w:r>
    </w:p>
    <w:p w:rsidR="00E301C9" w:rsidRPr="00B00542" w:rsidRDefault="00E301C9" w:rsidP="00B00542">
      <w:pPr>
        <w:spacing w:after="0" w:line="240" w:lineRule="auto"/>
        <w:ind w:left="6480"/>
        <w:jc w:val="both"/>
        <w:rPr>
          <w:rFonts w:ascii="Times New Roman" w:eastAsia="Times New Roman" w:hAnsi="Times New Roman" w:cs="Times New Roman"/>
          <w:color w:val="000000"/>
          <w:sz w:val="24"/>
          <w:szCs w:val="24"/>
          <w:lang w:eastAsia="ru-RU"/>
        </w:rPr>
      </w:pPr>
      <w:r w:rsidRPr="00B00542">
        <w:rPr>
          <w:rFonts w:ascii="Times New Roman" w:eastAsia="Times New Roman" w:hAnsi="Times New Roman" w:cs="Times New Roman"/>
          <w:bCs/>
          <w:color w:val="000000"/>
          <w:sz w:val="24"/>
          <w:szCs w:val="24"/>
          <w:lang w:eastAsia="ru-RU"/>
        </w:rPr>
        <w:t> </w:t>
      </w:r>
      <w:r w:rsidR="00B00542">
        <w:rPr>
          <w:rFonts w:ascii="Times New Roman" w:eastAsia="Times New Roman" w:hAnsi="Times New Roman" w:cs="Times New Roman"/>
          <w:bCs/>
          <w:color w:val="000000"/>
          <w:sz w:val="24"/>
          <w:szCs w:val="24"/>
          <w:lang w:eastAsia="ru-RU"/>
        </w:rPr>
        <w:t>Бурзянский</w:t>
      </w:r>
      <w:r w:rsidRPr="00B00542">
        <w:rPr>
          <w:rFonts w:ascii="Times New Roman" w:eastAsia="Times New Roman" w:hAnsi="Times New Roman" w:cs="Times New Roman"/>
          <w:bCs/>
          <w:color w:val="000000"/>
          <w:sz w:val="24"/>
          <w:szCs w:val="24"/>
          <w:lang w:eastAsia="ru-RU"/>
        </w:rPr>
        <w:t xml:space="preserve"> район</w:t>
      </w:r>
    </w:p>
    <w:p w:rsidR="00E301C9" w:rsidRPr="00B00542" w:rsidRDefault="00E301C9" w:rsidP="00B00542">
      <w:pPr>
        <w:spacing w:after="0" w:line="240" w:lineRule="auto"/>
        <w:ind w:left="6480"/>
        <w:jc w:val="both"/>
        <w:rPr>
          <w:rFonts w:ascii="Times New Roman" w:eastAsia="Times New Roman" w:hAnsi="Times New Roman" w:cs="Times New Roman"/>
          <w:color w:val="000000"/>
          <w:sz w:val="24"/>
          <w:szCs w:val="24"/>
          <w:lang w:eastAsia="ru-RU"/>
        </w:rPr>
      </w:pPr>
      <w:r w:rsidRPr="00B00542">
        <w:rPr>
          <w:rFonts w:ascii="Times New Roman" w:eastAsia="Times New Roman" w:hAnsi="Times New Roman" w:cs="Times New Roman"/>
          <w:bCs/>
          <w:color w:val="000000"/>
          <w:sz w:val="24"/>
          <w:szCs w:val="24"/>
          <w:lang w:eastAsia="ru-RU"/>
        </w:rPr>
        <w:t>Республики Башкортостан</w:t>
      </w:r>
    </w:p>
    <w:p w:rsidR="00E301C9" w:rsidRPr="00B00542" w:rsidRDefault="00E301C9" w:rsidP="00B00542">
      <w:pPr>
        <w:spacing w:after="0" w:line="252" w:lineRule="atLeast"/>
        <w:jc w:val="both"/>
        <w:rPr>
          <w:rFonts w:ascii="Times New Roman" w:eastAsia="Times New Roman" w:hAnsi="Times New Roman" w:cs="Times New Roman"/>
          <w:color w:val="000000"/>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225" w:line="252" w:lineRule="atLeast"/>
        <w:jc w:val="center"/>
        <w:rPr>
          <w:rFonts w:ascii="Times New Roman" w:eastAsia="Times New Roman" w:hAnsi="Times New Roman" w:cs="Times New Roman"/>
          <w:color w:val="000000"/>
          <w:sz w:val="28"/>
          <w:szCs w:val="28"/>
          <w:lang w:eastAsia="ru-RU"/>
        </w:rPr>
      </w:pPr>
      <w:r w:rsidRPr="00B00542">
        <w:rPr>
          <w:rFonts w:ascii="Times New Roman" w:eastAsia="Times New Roman" w:hAnsi="Times New Roman" w:cs="Times New Roman"/>
          <w:color w:val="000000"/>
          <w:sz w:val="28"/>
          <w:szCs w:val="28"/>
          <w:lang w:eastAsia="ru-RU"/>
        </w:rPr>
        <w:t>МАРШРУТ И ВРЕМЯ</w:t>
      </w:r>
    </w:p>
    <w:p w:rsidR="00E301C9" w:rsidRPr="00B00542" w:rsidRDefault="00E301C9" w:rsidP="00B00542">
      <w:pPr>
        <w:spacing w:after="225" w:line="252" w:lineRule="atLeast"/>
        <w:jc w:val="center"/>
        <w:rPr>
          <w:rFonts w:ascii="Times New Roman" w:eastAsia="Times New Roman" w:hAnsi="Times New Roman" w:cs="Times New Roman"/>
          <w:color w:val="000000"/>
          <w:sz w:val="28"/>
          <w:szCs w:val="28"/>
          <w:lang w:eastAsia="ru-RU"/>
        </w:rPr>
      </w:pPr>
      <w:r w:rsidRPr="00B00542">
        <w:rPr>
          <w:rFonts w:ascii="Times New Roman" w:eastAsia="Times New Roman" w:hAnsi="Times New Roman" w:cs="Times New Roman"/>
          <w:color w:val="000000"/>
          <w:sz w:val="28"/>
          <w:szCs w:val="28"/>
          <w:lang w:eastAsia="ru-RU"/>
        </w:rPr>
        <w:t xml:space="preserve">ПРОГОНА СЕЛЬСКОХОЗЯЙСТВЕННЫХ ЖИВОТНЫХ ДО МЕСТА ВЫПАСА НА ТЕРРИТОРИИ СЕЛЬСКОГО ПОСЕЛЕНИЯ </w:t>
      </w:r>
      <w:r w:rsidR="00B00542">
        <w:rPr>
          <w:rFonts w:ascii="Times New Roman" w:eastAsia="Times New Roman" w:hAnsi="Times New Roman" w:cs="Times New Roman"/>
          <w:color w:val="000000"/>
          <w:sz w:val="28"/>
          <w:szCs w:val="28"/>
          <w:lang w:eastAsia="ru-RU"/>
        </w:rPr>
        <w:t>СТАРОСУБХАНГУЛОВСКИЙ</w:t>
      </w:r>
      <w:r w:rsidRPr="00B00542">
        <w:rPr>
          <w:rFonts w:ascii="Times New Roman" w:eastAsia="Times New Roman" w:hAnsi="Times New Roman" w:cs="Times New Roman"/>
          <w:color w:val="000000"/>
          <w:sz w:val="28"/>
          <w:szCs w:val="28"/>
          <w:lang w:eastAsia="ru-RU"/>
        </w:rPr>
        <w:t xml:space="preserve"> СЕЛЬСОВЕТ МУНИЦИПАЛЬНОГО РАЙОНА </w:t>
      </w:r>
      <w:r w:rsidR="00B00542">
        <w:rPr>
          <w:rFonts w:ascii="Times New Roman" w:eastAsia="Times New Roman" w:hAnsi="Times New Roman" w:cs="Times New Roman"/>
          <w:color w:val="000000"/>
          <w:sz w:val="28"/>
          <w:szCs w:val="28"/>
          <w:lang w:eastAsia="ru-RU"/>
        </w:rPr>
        <w:t>БУРЗЯНСКИЙ</w:t>
      </w:r>
      <w:r w:rsidRPr="00B00542">
        <w:rPr>
          <w:rFonts w:ascii="Times New Roman" w:eastAsia="Times New Roman" w:hAnsi="Times New Roman" w:cs="Times New Roman"/>
          <w:color w:val="000000"/>
          <w:sz w:val="28"/>
          <w:szCs w:val="28"/>
          <w:lang w:eastAsia="ru-RU"/>
        </w:rPr>
        <w:t xml:space="preserve"> РАЙОН</w:t>
      </w:r>
      <w:r w:rsidR="00B00542">
        <w:rPr>
          <w:rFonts w:ascii="Times New Roman" w:eastAsia="Times New Roman" w:hAnsi="Times New Roman" w:cs="Times New Roman"/>
          <w:color w:val="000000"/>
          <w:sz w:val="28"/>
          <w:szCs w:val="28"/>
          <w:lang w:eastAsia="ru-RU"/>
        </w:rPr>
        <w:t xml:space="preserve"> </w:t>
      </w:r>
      <w:r w:rsidRPr="00B00542">
        <w:rPr>
          <w:rFonts w:ascii="Times New Roman" w:eastAsia="Times New Roman" w:hAnsi="Times New Roman" w:cs="Times New Roman"/>
          <w:color w:val="000000"/>
          <w:sz w:val="28"/>
          <w:szCs w:val="28"/>
          <w:lang w:eastAsia="ru-RU"/>
        </w:rPr>
        <w:t>РЕСПУБЛИКИ БАШКОРТОСТАН</w:t>
      </w:r>
    </w:p>
    <w:tbl>
      <w:tblPr>
        <w:tblW w:w="5000" w:type="pct"/>
        <w:tblCellMar>
          <w:left w:w="0" w:type="dxa"/>
          <w:right w:w="0" w:type="dxa"/>
        </w:tblCellMar>
        <w:tblLook w:val="04A0"/>
      </w:tblPr>
      <w:tblGrid>
        <w:gridCol w:w="2933"/>
        <w:gridCol w:w="3563"/>
        <w:gridCol w:w="3075"/>
      </w:tblGrid>
      <w:tr w:rsidR="00E301C9" w:rsidRPr="00B00542" w:rsidTr="00E301C9">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Время прогона сельскохозяйственных животных</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Маршрут прогона сельскохозяйственных животных до места выпаса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Место выпаса сельскохозяйственных животных</w:t>
            </w:r>
          </w:p>
        </w:tc>
      </w:tr>
      <w:tr w:rsidR="00E301C9" w:rsidRPr="00B00542" w:rsidTr="00E301C9">
        <w:trPr>
          <w:trHeight w:val="7748"/>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УТРО:</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Летом – с 7.00 ч. до 8.00 ч.</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Весна, осень - с 7.00 ч. до 8.00 ч.</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ВЕЧЕР:</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Летом – с 20.00 ч. до 21.00 ч.</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Весна, осень - с 18.00 ч. до 19.00 ч.</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r w:rsidRPr="00B00542">
              <w:rPr>
                <w:rFonts w:ascii="Times New Roman" w:eastAsia="Times New Roman" w:hAnsi="Times New Roman" w:cs="Times New Roman"/>
                <w:color w:val="000000"/>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301C9" w:rsidRPr="00B00542" w:rsidRDefault="00E301C9" w:rsidP="00B00542">
            <w:pPr>
              <w:spacing w:after="0" w:line="240" w:lineRule="auto"/>
              <w:jc w:val="both"/>
              <w:rPr>
                <w:rFonts w:ascii="Times New Roman" w:eastAsia="Times New Roman" w:hAnsi="Times New Roman" w:cs="Times New Roman"/>
                <w:sz w:val="28"/>
                <w:szCs w:val="28"/>
                <w:lang w:eastAsia="ru-RU"/>
              </w:rPr>
            </w:pPr>
          </w:p>
        </w:tc>
      </w:tr>
    </w:tbl>
    <w:p w:rsidR="00E301C9" w:rsidRPr="00B00542" w:rsidRDefault="00E301C9" w:rsidP="00B00542">
      <w:pPr>
        <w:spacing w:after="0" w:line="252" w:lineRule="atLeast"/>
        <w:jc w:val="both"/>
        <w:rPr>
          <w:rFonts w:ascii="Times New Roman" w:eastAsia="Times New Roman" w:hAnsi="Times New Roman" w:cs="Times New Roman"/>
          <w:color w:val="000000"/>
          <w:sz w:val="28"/>
          <w:szCs w:val="28"/>
          <w:lang w:eastAsia="ru-RU"/>
        </w:rPr>
      </w:pPr>
      <w:r w:rsidRPr="00B00542">
        <w:rPr>
          <w:rFonts w:ascii="Times New Roman" w:eastAsia="Times New Roman" w:hAnsi="Times New Roman" w:cs="Times New Roman"/>
          <w:color w:val="000000"/>
          <w:sz w:val="28"/>
          <w:szCs w:val="28"/>
          <w:lang w:eastAsia="ru-RU"/>
        </w:rPr>
        <w:t> </w:t>
      </w:r>
    </w:p>
    <w:p w:rsidR="0014641D" w:rsidRPr="00B00542" w:rsidRDefault="0014641D" w:rsidP="00B00542">
      <w:pPr>
        <w:jc w:val="both"/>
        <w:rPr>
          <w:rFonts w:ascii="Times New Roman" w:hAnsi="Times New Roman" w:cs="Times New Roman"/>
          <w:sz w:val="28"/>
          <w:szCs w:val="28"/>
        </w:rPr>
      </w:pPr>
      <w:bookmarkStart w:id="0" w:name="_GoBack"/>
      <w:bookmarkEnd w:id="0"/>
    </w:p>
    <w:sectPr w:rsidR="0014641D" w:rsidRPr="00B00542" w:rsidSect="00A505EC">
      <w:pgSz w:w="11907" w:h="16838" w:code="9"/>
      <w:pgMar w:top="993" w:right="851"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E301C9"/>
    <w:rsid w:val="0013386F"/>
    <w:rsid w:val="0014641D"/>
    <w:rsid w:val="003E6650"/>
    <w:rsid w:val="0045134B"/>
    <w:rsid w:val="004C1750"/>
    <w:rsid w:val="006546B0"/>
    <w:rsid w:val="006E4272"/>
    <w:rsid w:val="008708CA"/>
    <w:rsid w:val="00A505EC"/>
    <w:rsid w:val="00A77AB2"/>
    <w:rsid w:val="00B00542"/>
    <w:rsid w:val="00B60A98"/>
    <w:rsid w:val="00BC5BAC"/>
    <w:rsid w:val="00DA1D8C"/>
    <w:rsid w:val="00E301C9"/>
    <w:rsid w:val="00EE3782"/>
    <w:rsid w:val="00F2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58311">
      <w:bodyDiv w:val="1"/>
      <w:marLeft w:val="0"/>
      <w:marRight w:val="0"/>
      <w:marTop w:val="0"/>
      <w:marBottom w:val="0"/>
      <w:divBdr>
        <w:top w:val="none" w:sz="0" w:space="0" w:color="auto"/>
        <w:left w:val="none" w:sz="0" w:space="0" w:color="auto"/>
        <w:bottom w:val="none" w:sz="0" w:space="0" w:color="auto"/>
        <w:right w:val="none" w:sz="0" w:space="0" w:color="auto"/>
      </w:divBdr>
      <w:divsChild>
        <w:div w:id="727530740">
          <w:marLeft w:val="0"/>
          <w:marRight w:val="0"/>
          <w:marTop w:val="0"/>
          <w:marBottom w:val="0"/>
          <w:divBdr>
            <w:top w:val="dashed" w:sz="6" w:space="30" w:color="AAA89E"/>
            <w:left w:val="none" w:sz="0" w:space="0" w:color="auto"/>
            <w:bottom w:val="none" w:sz="0" w:space="0" w:color="auto"/>
            <w:right w:val="none" w:sz="0" w:space="0" w:color="auto"/>
          </w:divBdr>
          <w:divsChild>
            <w:div w:id="1408918269">
              <w:marLeft w:val="0"/>
              <w:marRight w:val="0"/>
              <w:marTop w:val="0"/>
              <w:marBottom w:val="0"/>
              <w:divBdr>
                <w:top w:val="none" w:sz="0" w:space="0" w:color="auto"/>
                <w:left w:val="none" w:sz="0" w:space="0" w:color="auto"/>
                <w:bottom w:val="none" w:sz="0" w:space="0" w:color="auto"/>
                <w:right w:val="none" w:sz="0" w:space="0" w:color="auto"/>
              </w:divBdr>
            </w:div>
          </w:divsChild>
        </w:div>
        <w:div w:id="1787966740">
          <w:marLeft w:val="0"/>
          <w:marRight w:val="0"/>
          <w:marTop w:val="345"/>
          <w:marBottom w:val="375"/>
          <w:divBdr>
            <w:top w:val="none" w:sz="0" w:space="0" w:color="auto"/>
            <w:left w:val="none" w:sz="0" w:space="0" w:color="auto"/>
            <w:bottom w:val="none" w:sz="0" w:space="0" w:color="auto"/>
            <w:right w:val="none" w:sz="0" w:space="0" w:color="auto"/>
          </w:divBdr>
          <w:divsChild>
            <w:div w:id="1987201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9cd0134-68ce-4fbf-82ad-44f4203d5e50.html" TargetMode="External"/><Relationship Id="rId13" Type="http://schemas.openxmlformats.org/officeDocument/2006/relationships/hyperlink" Target="file:///C:\content\act\ea4730e2-0388-4aee-bd89-0cbc2c54574b.html"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C:\content\act\07953771-6605-49bb-88ce-8bc68be6417b.html" TargetMode="External"/><Relationship Id="rId12" Type="http://schemas.openxmlformats.org/officeDocument/2006/relationships/hyperlink" Target="file:///C:\content\act\ea4730e2-0388-4aee-bd89-0cbc2c54574b.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fb9be0db-d047-44a8-b0f7-7928149da3ab.doc" TargetMode="External"/><Relationship Id="rId5" Type="http://schemas.openxmlformats.org/officeDocument/2006/relationships/hyperlink" Target="file:///C:\content\act\15d4560c-d530-4955-bf7e-f734337ae80b.html" TargetMode="External"/><Relationship Id="rId15" Type="http://schemas.openxmlformats.org/officeDocument/2006/relationships/hyperlink" Target="file:///C:\content\act\ea4730e2-0388-4aee-bd89-0cbc2c54574b.html" TargetMode="External"/><Relationship Id="rId10" Type="http://schemas.openxmlformats.org/officeDocument/2006/relationships/hyperlink" Target="file:///C:\content\act\d7d518e8-1464-4bf8-a287-32e6118e0359.html" TargetMode="External"/><Relationship Id="rId4" Type="http://schemas.openxmlformats.org/officeDocument/2006/relationships/image" Target="media/image1.png"/><Relationship Id="rId9" Type="http://schemas.openxmlformats.org/officeDocument/2006/relationships/hyperlink" Target="file:///C:\content\act\640a08ee-8e89-430a-9102-bd748a88519b.html" TargetMode="External"/><Relationship Id="rId14" Type="http://schemas.openxmlformats.org/officeDocument/2006/relationships/hyperlink" Target="file:///C:\content\act\ea4730e2-0388-4aee-bd89-0cbc2c5457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2</cp:revision>
  <cp:lastPrinted>2017-07-11T03:25:00Z</cp:lastPrinted>
  <dcterms:created xsi:type="dcterms:W3CDTF">2017-10-06T04:51:00Z</dcterms:created>
  <dcterms:modified xsi:type="dcterms:W3CDTF">2017-10-06T04:51:00Z</dcterms:modified>
</cp:coreProperties>
</file>